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FF609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2"/>
        <w:rPr>
          <w:rFonts w:cs="宋体" w:asciiTheme="minorEastAsia" w:hAnsiTheme="minorEastAsia" w:eastAsiaTheme="minorEastAsia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义乌市后宅街道社区卫生服务中心</w:t>
      </w:r>
    </w:p>
    <w:p w14:paraId="123FCE4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2"/>
        <w:rPr>
          <w:rFonts w:hint="default" w:cs="宋体" w:asciiTheme="minorEastAsia" w:hAnsiTheme="minorEastAsia" w:eastAsiaTheme="minorEastAsia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2026-2027年度办公用品项目</w:t>
      </w:r>
      <w:r>
        <w:rPr>
          <w:rFonts w:hint="eastAsia" w:cs="宋体" w:asciiTheme="minorEastAsia" w:hAnsiTheme="minorEastAsia" w:eastAsiaTheme="minorEastAsia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采购公告</w:t>
      </w:r>
    </w:p>
    <w:p w14:paraId="4C12732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pacing w:line="360" w:lineRule="exact"/>
        <w:ind w:firstLine="420"/>
        <w:rPr>
          <w:rFonts w:cs="宋体" w:asciiTheme="minorEastAsia" w:hAnsiTheme="minorEastAsia" w:eastAsia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333DC2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义乌市后宅街道社区卫生服务中心2026-2027年度办公用品项目开展询价</w:t>
      </w:r>
      <w:r>
        <w:rPr>
          <w:rFonts w:hint="eastAsia" w:ascii="宋体" w:hAnsi="宋体" w:eastAsia="宋体" w:cs="宋体"/>
          <w:sz w:val="24"/>
          <w:szCs w:val="24"/>
        </w:rPr>
        <w:t>采购，欢迎符合资质的供应商参加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响应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57253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一、项目基本情况</w:t>
      </w:r>
    </w:p>
    <w:p w14:paraId="1AFA3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1.项目名称：义乌市后宅街道社区卫生服务中心2026-2027年度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办公用品项目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采购</w:t>
      </w:r>
    </w:p>
    <w:p w14:paraId="5529C8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年预估金额（元）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31991.00</w:t>
      </w:r>
    </w:p>
    <w:p w14:paraId="710398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3.最高限价（元）：31991.00，本项目设单价最高限价，单价最高限价详见2026-2027年度办公用品采购清单。</w:t>
      </w:r>
    </w:p>
    <w:p w14:paraId="5C5D2F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4.采购方式：询价采购</w:t>
      </w:r>
    </w:p>
    <w:p w14:paraId="642B9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5.合同履行期限：自合同签订之日起一年或合同实际发生金额达到项目预算金额（以先到者为准）。</w:t>
      </w:r>
    </w:p>
    <w:p w14:paraId="712B1C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二、采购需求</w:t>
      </w:r>
    </w:p>
    <w:p w14:paraId="5A9B81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详见附件1《2026-2027年度办公用品采购清单》。附件为本询价采购文件不可分割的组成部分，与正文具有同等法律效力，供应商须完整响应附件全部要求。</w:t>
      </w:r>
    </w:p>
    <w:p w14:paraId="1F3ECE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三、基本要求</w:t>
      </w:r>
    </w:p>
    <w:p w14:paraId="5B52A0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1.符合《中华人民共和国政府采购法》第二十二条对供应商的要求；</w:t>
      </w:r>
    </w:p>
    <w:p w14:paraId="3A697C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2.具有履行合同所必需的设备和专业技术能力；</w:t>
      </w:r>
    </w:p>
    <w:p w14:paraId="17FA33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3.有依法缴纳税收和社会保障资金的良好记录；</w:t>
      </w:r>
    </w:p>
    <w:p w14:paraId="5B4B09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4.参加采购活动前三年内，经营活动中没有重大违法记录；</w:t>
      </w:r>
    </w:p>
    <w:p w14:paraId="4D5C20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未被“信用中国”（www.creditchina.gov.cn）、中国政府采购网（www.ccgp.gov.cn）列入失信被执行人、重大税收违法案件当事人名单、政府采购严重违法失信行为记录名单；</w:t>
      </w:r>
    </w:p>
    <w:p w14:paraId="380DAA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5.该行业国家规定必备的资质、资格。</w:t>
      </w:r>
    </w:p>
    <w:p w14:paraId="68D124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6.本项目不接受联合体响应、不允许转包、分包。</w:t>
      </w:r>
    </w:p>
    <w:p w14:paraId="4FCB23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四、响应文件编制、密封要求</w:t>
      </w:r>
    </w:p>
    <w:p w14:paraId="1559F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响应文件分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为</w:t>
      </w:r>
      <w:r>
        <w:rPr>
          <w:rFonts w:hint="eastAsia" w:ascii="宋体" w:hAnsi="宋体" w:eastAsia="宋体" w:cs="宋体"/>
          <w:sz w:val="24"/>
          <w:szCs w:val="24"/>
        </w:rPr>
        <w:t>技术标和商务标两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套文件</w:t>
      </w:r>
      <w:r>
        <w:rPr>
          <w:rFonts w:hint="eastAsia" w:ascii="宋体" w:hAnsi="宋体" w:eastAsia="宋体" w:cs="宋体"/>
          <w:sz w:val="24"/>
          <w:szCs w:val="24"/>
        </w:rPr>
        <w:t>，技术标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与</w:t>
      </w:r>
      <w:r>
        <w:rPr>
          <w:rFonts w:hint="eastAsia" w:ascii="宋体" w:hAnsi="宋体" w:eastAsia="宋体" w:cs="宋体"/>
          <w:sz w:val="24"/>
          <w:szCs w:val="24"/>
        </w:rPr>
        <w:t>商务标分开编制、分别单独密封包装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</w:rPr>
        <w:t>其中，技术标为除商务报价外的全部响应内容。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 w14:paraId="7894D7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所有响应文件封面须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标注</w:t>
      </w:r>
      <w:r>
        <w:rPr>
          <w:rFonts w:hint="eastAsia" w:ascii="宋体" w:hAnsi="宋体" w:eastAsia="宋体" w:cs="宋体"/>
          <w:sz w:val="24"/>
          <w:szCs w:val="24"/>
        </w:rPr>
        <w:t>：项目名称、响应单位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全</w:t>
      </w:r>
      <w:r>
        <w:rPr>
          <w:rFonts w:hint="eastAsia" w:ascii="宋体" w:hAnsi="宋体" w:eastAsia="宋体" w:cs="宋体"/>
          <w:sz w:val="24"/>
          <w:szCs w:val="24"/>
        </w:rPr>
        <w:t>称、联系人、联系电话、文件类型（技术标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或</w:t>
      </w:r>
      <w:r>
        <w:rPr>
          <w:rFonts w:hint="eastAsia" w:ascii="宋体" w:hAnsi="宋体" w:eastAsia="宋体" w:cs="宋体"/>
          <w:sz w:val="24"/>
          <w:szCs w:val="24"/>
        </w:rPr>
        <w:t>商务标）。</w:t>
      </w:r>
    </w:p>
    <w:p w14:paraId="0D0F95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重要要求：技术标（含资信与服务等内容）中不得包含商务报价信息，否则视为无效响应文件。</w:t>
      </w:r>
    </w:p>
    <w:p w14:paraId="3545AD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1.技术标：</w:t>
      </w:r>
      <w:r>
        <w:rPr>
          <w:rFonts w:hint="eastAsia" w:ascii="宋体" w:hAnsi="宋体" w:eastAsia="宋体" w:cs="宋体"/>
          <w:color w:val="2E54A1" w:themeColor="accent1" w:themeShade="BF"/>
          <w:sz w:val="24"/>
          <w:szCs w:val="24"/>
        </w:rPr>
        <w:t>（一式三份</w:t>
      </w:r>
      <w:r>
        <w:rPr>
          <w:rFonts w:hint="eastAsia" w:ascii="宋体" w:hAnsi="宋体" w:eastAsia="宋体" w:cs="宋体"/>
          <w:color w:val="2E54A1" w:themeColor="accent1" w:themeShade="BF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2E54A1" w:themeColor="accent1" w:themeShade="BF"/>
          <w:sz w:val="24"/>
          <w:szCs w:val="24"/>
        </w:rPr>
        <w:t>正本1份，副本2份，注明正本、副本）</w:t>
      </w:r>
    </w:p>
    <w:p w14:paraId="65EC7E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所有复印件材料须加盖供应商单位公章，所提供资质、所有证书均须在有效期内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3E3F6E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技术标主要包含以下内容：</w:t>
      </w:r>
    </w:p>
    <w:p w14:paraId="225CDF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（1）供应商基本信息资料：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有效的</w:t>
      </w:r>
      <w:r>
        <w:rPr>
          <w:rFonts w:hint="eastAsia" w:ascii="宋体" w:hAnsi="宋体" w:eastAsia="宋体" w:cs="宋体"/>
          <w:sz w:val="24"/>
          <w:szCs w:val="24"/>
        </w:rPr>
        <w:t>营业执照、行业相关资质等；</w:t>
      </w:r>
    </w:p>
    <w:p w14:paraId="04CB06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（2）授权及身份证明资料：法人身份证复印件；授权委托书、被授权代表居民身份证复印件；</w:t>
      </w:r>
    </w:p>
    <w:p w14:paraId="569F8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）其他资料（如同类项目业绩附合同复印件、发票复印件等）及供应商认为需要提供的其他资信、技术、服务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方案</w:t>
      </w:r>
      <w:r>
        <w:rPr>
          <w:rFonts w:hint="eastAsia" w:ascii="宋体" w:hAnsi="宋体" w:eastAsia="宋体" w:cs="宋体"/>
          <w:sz w:val="24"/>
          <w:szCs w:val="24"/>
        </w:rPr>
        <w:t>补充资料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283154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2.商务标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>单独密封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color w:val="2E54A1" w:themeColor="accent1" w:themeShade="BF"/>
          <w:sz w:val="24"/>
          <w:szCs w:val="24"/>
          <w:lang w:val="en-US" w:eastAsia="zh-CN"/>
        </w:rPr>
        <w:t>一式三份，</w:t>
      </w:r>
      <w:r>
        <w:rPr>
          <w:rFonts w:hint="eastAsia" w:ascii="宋体" w:hAnsi="宋体" w:eastAsia="宋体" w:cs="宋体"/>
          <w:sz w:val="24"/>
          <w:szCs w:val="24"/>
        </w:rPr>
        <w:t>报价一览表（见附件）</w:t>
      </w:r>
    </w:p>
    <w:p w14:paraId="4E0952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、报名及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响应文件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递交截止要求</w:t>
      </w:r>
    </w:p>
    <w:p w14:paraId="6F8726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响应</w:t>
      </w:r>
      <w:r>
        <w:rPr>
          <w:rFonts w:hint="eastAsia" w:ascii="宋体" w:hAnsi="宋体" w:eastAsia="宋体" w:cs="宋体"/>
          <w:sz w:val="24"/>
          <w:szCs w:val="24"/>
        </w:rPr>
        <w:t>文件递交截止时间：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2026年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14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日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17:00</w:t>
      </w:r>
      <w:r>
        <w:rPr>
          <w:rFonts w:hint="eastAsia" w:ascii="宋体" w:hAnsi="宋体" w:eastAsia="宋体" w:cs="宋体"/>
          <w:sz w:val="24"/>
          <w:szCs w:val="24"/>
        </w:rPr>
        <w:t>（逾期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现场</w:t>
      </w:r>
      <w:r>
        <w:rPr>
          <w:rFonts w:hint="eastAsia" w:ascii="宋体" w:hAnsi="宋体" w:eastAsia="宋体" w:cs="宋体"/>
          <w:sz w:val="24"/>
          <w:szCs w:val="24"/>
        </w:rPr>
        <w:t>送达、邮寄超时、未按要求递交的，一律不予受理）。</w:t>
      </w:r>
    </w:p>
    <w:p w14:paraId="7EEFB1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.递交地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址</w:t>
      </w:r>
      <w:r>
        <w:rPr>
          <w:rFonts w:hint="eastAsia" w:ascii="宋体" w:hAnsi="宋体" w:eastAsia="宋体" w:cs="宋体"/>
          <w:sz w:val="24"/>
          <w:szCs w:val="24"/>
        </w:rPr>
        <w:t>：义乌市后宅街道社区卫生服务中心（义乌市后宅街道德胜路27号）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综合楼</w:t>
      </w:r>
      <w:r>
        <w:rPr>
          <w:rFonts w:hint="eastAsia" w:ascii="宋体" w:hAnsi="宋体" w:eastAsia="宋体" w:cs="宋体"/>
          <w:sz w:val="24"/>
          <w:szCs w:val="24"/>
        </w:rPr>
        <w:t>四楼总务科。</w:t>
      </w:r>
    </w:p>
    <w:p w14:paraId="6F7EFC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.联系人：何老师  联系电话：0579-89908285</w:t>
      </w:r>
    </w:p>
    <w:p w14:paraId="7586A9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、开标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方式及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时间：</w:t>
      </w:r>
    </w:p>
    <w:p w14:paraId="7FECC0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本项目采用不见面开标，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供应商</w:t>
      </w:r>
      <w:r>
        <w:rPr>
          <w:rFonts w:hint="eastAsia" w:ascii="宋体" w:hAnsi="宋体" w:eastAsia="宋体" w:cs="宋体"/>
          <w:sz w:val="24"/>
          <w:szCs w:val="24"/>
        </w:rPr>
        <w:t>无需抵达现场。计划开标时间：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2026年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15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日9:00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</w:rPr>
        <w:t>采购人可根据实际情况调整开标时间，如有调整将电话通知已递交响应文件的供应商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65EFA02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pacing w:line="360" w:lineRule="exact"/>
        <w:rPr>
          <w:rFonts w:hint="eastAsia" w:ascii="宋体" w:hAnsi="宋体" w:eastAsia="宋体" w:cs="宋体"/>
          <w:bCs/>
          <w:sz w:val="21"/>
          <w:szCs w:val="21"/>
        </w:rPr>
      </w:pPr>
    </w:p>
    <w:p w14:paraId="7327B1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center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 义乌市后宅街道社区卫生服务中心</w:t>
      </w:r>
    </w:p>
    <w:p w14:paraId="372B40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center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  <w:sectPr>
          <w:pgSz w:w="11906" w:h="16838"/>
          <w:pgMar w:top="1440" w:right="1417" w:bottom="1440" w:left="1417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C00000"/>
          <w:sz w:val="24"/>
          <w:szCs w:val="24"/>
          <w:lang w:val="en-US" w:eastAsia="zh-CN"/>
        </w:rPr>
        <w:t xml:space="preserve">                              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2026年10月8日</w:t>
      </w:r>
    </w:p>
    <w:p w14:paraId="4410C28E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 1</w:t>
      </w:r>
    </w:p>
    <w:p w14:paraId="169E82F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pacing w:line="360" w:lineRule="exact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2026-2027年度办公用品采购清单</w:t>
      </w:r>
    </w:p>
    <w:tbl>
      <w:tblPr>
        <w:tblStyle w:val="8"/>
        <w:tblW w:w="100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1536"/>
        <w:gridCol w:w="1125"/>
        <w:gridCol w:w="2800"/>
        <w:gridCol w:w="645"/>
        <w:gridCol w:w="1109"/>
        <w:gridCol w:w="1035"/>
        <w:gridCol w:w="1125"/>
      </w:tblGrid>
      <w:tr w14:paraId="0618B30C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D1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5BC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F9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参考品牌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79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BA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FE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单价最高限价（元）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BB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预估数量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2E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</w:t>
            </w:r>
          </w:p>
        </w:tc>
      </w:tr>
      <w:tr w14:paraId="5DA0E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5C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893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2cm胶带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AAB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37F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2cm宽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EE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D4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DC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38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</w:tr>
      <w:tr w14:paraId="1460A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64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E92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档案盒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6C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创易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A3F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A9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CA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44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FC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</w:tr>
      <w:tr w14:paraId="24C45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F6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C13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档案盒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1D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创易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BBD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16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ED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88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39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</w:tr>
      <w:tr w14:paraId="778C2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D9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466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档案盒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FD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创易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FF0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D3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BC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F7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12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</w:tr>
      <w:tr w14:paraId="34C3B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DB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452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粘钩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26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527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EB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DF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93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1F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</w:tr>
      <w:tr w14:paraId="25971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79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8A0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79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987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7号 32K 20个/包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A2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77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D4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5D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</w:tr>
      <w:tr w14:paraId="0A7F2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70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981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大信封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E3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99C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   40个/包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6D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15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C6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90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</w:tr>
      <w:tr w14:paraId="70A6D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25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8C0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修正带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C8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E53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5mm*20mm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88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F6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C3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F9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</w:tr>
      <w:tr w14:paraId="09C64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86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713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3C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公牛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E1A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1.8米6插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0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82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A7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1D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</w:tr>
      <w:tr w14:paraId="4E9DC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A8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E4B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2B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公牛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3CD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3米6插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02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65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D7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4C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2500</w:t>
            </w:r>
          </w:p>
        </w:tc>
      </w:tr>
      <w:tr w14:paraId="4211B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66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28D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B6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公牛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9885E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1.8米3插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77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18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58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A6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</w:tr>
      <w:tr w14:paraId="19F2A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FC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116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D1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南孚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66E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23A 12V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61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47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B8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BF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</w:tr>
      <w:tr w14:paraId="0BBB0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2E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339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21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南孚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BCC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0E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F2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25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89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</w:tr>
      <w:tr w14:paraId="40C94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A3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5D1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50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金霸王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C33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15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5B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D8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AD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</w:t>
            </w:r>
          </w:p>
        </w:tc>
      </w:tr>
      <w:tr w14:paraId="33BAF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A6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BEB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41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双鹿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518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05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E8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42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00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5400</w:t>
            </w:r>
          </w:p>
        </w:tc>
      </w:tr>
      <w:tr w14:paraId="2102D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97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AB3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CB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双鹿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A91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2C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BE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8A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02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2160</w:t>
            </w:r>
          </w:p>
        </w:tc>
      </w:tr>
      <w:tr w14:paraId="1A25F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57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0A9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20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双鹿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BF8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2#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F2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7B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65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31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</w:tr>
      <w:tr w14:paraId="75983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F9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39C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93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双鹿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C28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13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AA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97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09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</w:tr>
      <w:tr w14:paraId="5B09E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A8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317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印台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D4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6DD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直径80mm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C6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6E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5A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82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</w:tr>
      <w:tr w14:paraId="522E8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62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3EB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固体胶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4D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D8B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FB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A0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2A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09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</w:tr>
      <w:tr w14:paraId="0A293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42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79B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塑封膜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15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金旺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8EB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3寸 100张/包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14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A8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F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17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</w:tr>
      <w:tr w14:paraId="7831B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21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B41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回形针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59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奥林丹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ED8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3# 100个/盒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45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C5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18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65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</w:tr>
      <w:tr w14:paraId="756C1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9C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7BA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小号双面胶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F43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5EB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F1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94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83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E4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</w:tr>
      <w:tr w14:paraId="00F45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FF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E34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宽双面胶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84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晨光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420CE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8E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06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F0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78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</w:tr>
      <w:tr w14:paraId="65F41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25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E65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宽胶带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28F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9A2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4.5cm*150m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C4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79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A0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31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</w:tr>
      <w:tr w14:paraId="712BF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BC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A05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宽胶带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06F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A48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5.0cm*500m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CA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09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77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BA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</w:tr>
      <w:tr w14:paraId="04D2C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64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2C2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海绵胶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12E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833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24mm*4.5mm*2.5mm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AB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12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9A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D6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</w:tr>
      <w:tr w14:paraId="5B6A7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04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1CF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双头记号笔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CE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晨光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2E5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细头0.5mm，粗头1mm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EC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09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BF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1C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</w:t>
            </w:r>
          </w:p>
        </w:tc>
      </w:tr>
      <w:tr w14:paraId="49080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D1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924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白板笔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8D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718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52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0C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DC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12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</w:tr>
      <w:tr w14:paraId="63C95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B8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2C2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按动笔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CB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晨光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128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0.5mm子弹头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2C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6D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9B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2C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2700</w:t>
            </w:r>
          </w:p>
        </w:tc>
      </w:tr>
      <w:tr w14:paraId="44D39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44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62F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按动笔芯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E7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晨光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E32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0.5mm子弹头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1E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FA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B9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6A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7A5C2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0C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1CF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圆珠笔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F08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F1D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94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69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D8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F3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</w:tr>
      <w:tr w14:paraId="14691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A6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220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油性记号笔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0A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天鹅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345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DC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A4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76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77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</w:tr>
      <w:tr w14:paraId="6D48C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1C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FCD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中性笔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EB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晨光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7EB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BD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CA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07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C2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</w:tr>
      <w:tr w14:paraId="2D027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01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E39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铅笔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8A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中华</w:t>
            </w:r>
          </w:p>
        </w:tc>
        <w:tc>
          <w:tcPr>
            <w:tcW w:w="280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A027A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2B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F2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38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B0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BE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</w:tr>
      <w:tr w14:paraId="0C355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41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9FA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百事贴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04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B78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76mm*76mm*100张/本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76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37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AA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F8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</w:tr>
      <w:tr w14:paraId="3671C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20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6EC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AF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358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长1.5m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09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CA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00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C9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</w:tr>
      <w:tr w14:paraId="66C2E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7B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774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抽杆夹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F4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创易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DA7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12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80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9A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30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</w:tr>
      <w:tr w14:paraId="6142D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4F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244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抽杆夹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FD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邦格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3F4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85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D5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7D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7B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</w:tr>
      <w:tr w14:paraId="00C2A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6E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84D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抽杆夹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C7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创易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E79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3C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2B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5B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59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</w:tr>
      <w:tr w14:paraId="314C6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14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7F1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橡皮圈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111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014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100个/包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4C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0C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D2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8E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</w:tr>
      <w:tr w14:paraId="1C9A6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56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269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电话机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AC3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2448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85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90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31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19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</w:tr>
      <w:tr w14:paraId="511F9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5D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57B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相片纸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20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3FE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A4/200克单面高光 </w:t>
            </w:r>
            <w:r>
              <w:rPr>
                <w:rFonts w:ascii="宋体" w:hAnsi="宋体" w:eastAsia="宋体" w:cs="宋体"/>
                <w:sz w:val="24"/>
                <w:szCs w:val="24"/>
              </w:rPr>
              <w:t>210mm×297mm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80 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44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8B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CD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E8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</w:tr>
      <w:tr w14:paraId="30FD4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98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872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软抄本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CD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晨光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99F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A5纸A5601  60页  148mm*210mm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70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54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FD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C0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</w:tr>
      <w:tr w14:paraId="50A34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6C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5E7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长尾夹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1A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晨光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84E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5#   19mm  40只/盒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47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06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65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22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</w:tr>
      <w:tr w14:paraId="24394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8B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69C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长尾夹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46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晨光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8A3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   50mm  12只/盒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05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CC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38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6D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</w:tr>
      <w:tr w14:paraId="533FA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2E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076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长尾夹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8E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晨光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DDB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3#   32mm 24只/盒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CE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FE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45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0B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</w:t>
            </w:r>
          </w:p>
        </w:tc>
      </w:tr>
      <w:tr w14:paraId="18015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E8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4B9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省力订书机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E1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F94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140mm*45mm*80mm;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装订数量100枚；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装订张数2-20张80g;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可用钉型号24/6或26/6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EA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1C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F3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15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</w:tr>
      <w:tr w14:paraId="585B0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03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09A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重型订书机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10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8F9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装订页数210页  长350mm*宽92mm高325mm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89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D0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73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40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</w:tr>
      <w:tr w14:paraId="0BB91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92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D68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订书针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E7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奥琳丹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E7F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1000枚/盒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1A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86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AA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5D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2545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C4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6A2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厚层订书针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5B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3C0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1000枚/盒 23/13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14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54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14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84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</w:tr>
      <w:tr w14:paraId="593FC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2D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71F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厚层订书针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5F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149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1000枚/盒 23/23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AD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BB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35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43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</w:tr>
      <w:tr w14:paraId="507C3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EA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D46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起钉器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E2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7F561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起钉24/6  26/6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C5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89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62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8F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</w:tr>
      <w:tr w14:paraId="13774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11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C1B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厚层起钉器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68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3F89E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D7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6C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4B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9B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</w:tr>
      <w:tr w14:paraId="5F3FC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EB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046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档案袋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EF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程丰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525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  牛皮纸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2D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E4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77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B0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5B5D2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DA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CB8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资料袋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D4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创源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76D59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 pp透明  335mm*230mm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6A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35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4C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59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</w:tr>
      <w:tr w14:paraId="6638F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74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E37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皮面记事本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A6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申士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C72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A5 100张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A1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E0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D0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B4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</w:tr>
      <w:tr w14:paraId="3BE79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72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F27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印油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01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</w:t>
            </w:r>
          </w:p>
        </w:tc>
        <w:tc>
          <w:tcPr>
            <w:tcW w:w="28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969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10ml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17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A4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B7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0D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</w:tr>
      <w:tr w14:paraId="5617D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83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7A4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光敏印油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4C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得士美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80C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净含量:10ml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79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19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8F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43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</w:tr>
      <w:tr w14:paraId="60B69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31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6FE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五条彩贴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50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9C3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50mm*15mm*500张/本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E1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B0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D4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68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</w:tr>
      <w:tr w14:paraId="10F34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EC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616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塑料板夹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13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创易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CD5B5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23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5B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EF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36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</w:tr>
      <w:tr w14:paraId="69241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46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6EC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夹板（塑料）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B9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创易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DE357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31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F3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93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DD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</w:tr>
      <w:tr w14:paraId="7E266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8F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0EC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亚克力板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3C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871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18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AC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41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34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</w:tr>
      <w:tr w14:paraId="09B33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D5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C1B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卷笔刀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C3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E4BA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F1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56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9C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3C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</w:tr>
      <w:tr w14:paraId="59D57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F1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DD7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不干胶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E0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兴利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A53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76mm*76mm*100张/本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F9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FF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6C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51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</w:tr>
      <w:tr w14:paraId="22657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55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A94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资料册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25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晨光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68898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35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5F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10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4B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</w:tr>
      <w:tr w14:paraId="5ADD1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6E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0CD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资料册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14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晨光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2E9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18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99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C1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FA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</w:tr>
      <w:tr w14:paraId="12266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F5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69B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4档文件栏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F5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晨光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706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约长34宽26.3高30.4cm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BA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0E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DB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28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787FF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CA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4AF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文件夹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2E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创源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DF3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宽235高310厚30mm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4D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DF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08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39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</w:tr>
      <w:tr w14:paraId="38774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8E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7BC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D0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信诺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39D01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KK-837A-12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58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E5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73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45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</w:tr>
      <w:tr w14:paraId="0AAC5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16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417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剪刀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FF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C31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6F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27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D9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EC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</w:tr>
      <w:tr w14:paraId="5AB55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E7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5C6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20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2136E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76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10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B5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77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</w:tr>
      <w:tr w14:paraId="58199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34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E35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34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4B0B5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D0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DC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6A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18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</w:tr>
      <w:tr w14:paraId="22D24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53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BD8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荣誉证书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82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晨光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6A4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12K 内芯A4大小，含内芯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9D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68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CB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B4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</w:tr>
      <w:tr w14:paraId="3121A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16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2ED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橡皮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FB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花郎</w:t>
            </w:r>
          </w:p>
        </w:tc>
        <w:tc>
          <w:tcPr>
            <w:tcW w:w="28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6C0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4B  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0E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BA1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63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16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</w:tr>
      <w:tr w14:paraId="2D959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1D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E6A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指甲剪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8E1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0661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AF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1C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C7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0A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</w:tr>
      <w:tr w14:paraId="588FD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D0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5A7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钥匙扣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C5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永盼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35A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24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2D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34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90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</w:tr>
      <w:tr w14:paraId="5890A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5A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F22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钥匙牌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92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882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40mm*23mm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CE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19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3B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AC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</w:tr>
    </w:tbl>
    <w:p w14:paraId="51946EB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lang w:val="en-US" w:eastAsia="zh-CN"/>
        </w:rPr>
        <w:t>备注：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t>1.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zh-CN"/>
        </w:rPr>
        <w:t>表中“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预估数量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zh-CN"/>
        </w:rPr>
        <w:t>”供投标人报价决策时参考，并以此计算各类产品的合价，各合价汇总成“投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zh-CN"/>
        </w:rPr>
        <w:t>标总报价”，“投标总报价”仅用于评标时对比评审，中标后，以中标的单价和实际供货数量结算，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合同期限内中标单价不予调整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zh-CN"/>
        </w:rPr>
        <w:t>。</w:t>
      </w:r>
    </w:p>
    <w:p w14:paraId="2319E9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2.中标后如需调整产品规格，仅可在同档次产品内调整，中标单价保持不变，超出清单品类按新增货物条款执行。</w:t>
      </w:r>
    </w:p>
    <w:p w14:paraId="5E53CA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3.投标人需提供以上参考品牌或同档次及以上品牌的投标产品，若中标人提供的产品不符合医院需求，需无条件更换医院认为合格的产品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t>。</w:t>
      </w:r>
    </w:p>
    <w:p w14:paraId="39DBB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center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94F8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lang w:val="en-US" w:eastAsia="zh-CN"/>
        </w:rPr>
        <w:sectPr>
          <w:pgSz w:w="11906" w:h="16838"/>
          <w:pgMar w:top="1440" w:right="850" w:bottom="1440" w:left="850" w:header="851" w:footer="992" w:gutter="0"/>
          <w:cols w:space="425" w:num="1"/>
          <w:docGrid w:type="lines" w:linePitch="312" w:charSpace="0"/>
        </w:sectPr>
      </w:pPr>
    </w:p>
    <w:p w14:paraId="7C6FBD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附件2</w:t>
      </w:r>
    </w:p>
    <w:p w14:paraId="57C9B4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/>
        </w:rPr>
      </w:pPr>
      <w:r>
        <w:rPr>
          <w:rFonts w:hint="eastAsia"/>
          <w:b/>
          <w:bCs/>
        </w:rPr>
        <w:t>报价一览表（参考表格）</w:t>
      </w:r>
    </w:p>
    <w:p w14:paraId="2493DA47">
      <w:pPr>
        <w:ind w:firstLine="211" w:firstLineChars="100"/>
        <w:rPr>
          <w:rFonts w:hint="default" w:ascii="宋体" w:hAnsi="宋体" w:eastAsia="宋体" w:cs="宋体"/>
          <w:color w:val="auto"/>
          <w:sz w:val="21"/>
          <w:szCs w:val="21"/>
          <w:lang w:val="en-US"/>
        </w:rPr>
      </w:pPr>
      <w:r>
        <w:rPr>
          <w:rFonts w:hint="eastAsia" w:ascii="宋体" w:hAnsi="宋体" w:eastAsia="宋体" w:cs="宋体"/>
          <w:b/>
          <w:color w:val="auto"/>
          <w:sz w:val="21"/>
          <w:szCs w:val="21"/>
        </w:rPr>
        <w:t xml:space="preserve">投标人名称（盖章）：                              </w:t>
      </w:r>
      <w:r>
        <w:rPr>
          <w:rFonts w:hint="eastAsia" w:ascii="宋体" w:hAnsi="宋体" w:eastAsia="宋体" w:cs="宋体"/>
          <w:b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21"/>
          <w:szCs w:val="21"/>
        </w:rPr>
        <w:t xml:space="preserve"> </w:t>
      </w:r>
    </w:p>
    <w:tbl>
      <w:tblPr>
        <w:tblStyle w:val="8"/>
        <w:tblW w:w="1080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6"/>
        <w:gridCol w:w="1422"/>
        <w:gridCol w:w="1042"/>
        <w:gridCol w:w="2328"/>
        <w:gridCol w:w="862"/>
        <w:gridCol w:w="596"/>
        <w:gridCol w:w="822"/>
        <w:gridCol w:w="1179"/>
        <w:gridCol w:w="1042"/>
        <w:gridCol w:w="914"/>
      </w:tblGrid>
      <w:tr w14:paraId="68091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D5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E05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2F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4C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92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</w:t>
            </w: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B4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B8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预估数量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C1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单价最高限价（元）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3A3E7">
            <w:pPr>
              <w:keepNext w:val="0"/>
              <w:keepLines w:val="0"/>
              <w:pageBreakBefore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报价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单价（元）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F7CBE">
            <w:pPr>
              <w:keepNext w:val="0"/>
              <w:keepLines w:val="0"/>
              <w:pageBreakBefore w:val="0"/>
              <w:shd w:val="clear" w:color="auto" w:fill="auto"/>
              <w:kinsoku/>
              <w:overflowPunct/>
              <w:topLinePunct w:val="0"/>
              <w:bidi w:val="0"/>
              <w:adjustRightInd w:val="0"/>
              <w:snapToGrid w:val="0"/>
              <w:spacing w:line="288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小计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（元）</w:t>
            </w:r>
          </w:p>
        </w:tc>
      </w:tr>
      <w:tr w14:paraId="220F8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B5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CF8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2cm胶带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1EC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DC1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2cm宽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AD7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8B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9A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6F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9C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8F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66C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29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84D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档案盒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A8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创易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C37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35mm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C03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A9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46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73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C6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FA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91A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FF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888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档案盒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E9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创易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6B7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55mm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CD7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E3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D0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25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33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F7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361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53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4FE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档案盒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6B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创易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CFF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75mm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2FB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18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F6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37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5C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DF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B22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35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ABD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粘钩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DA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E9B0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139D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43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板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60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A7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3A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A2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2EE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B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E86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信封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A9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D02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7号 32K 20个/包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339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84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A2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05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52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10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19D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58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326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大信封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DE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A31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   40个/包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490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5B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9C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25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3D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94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BA4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18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3B0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修正带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C0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A84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5mm*20mm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67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5F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51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87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ED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EA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97F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DF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DBF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插座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2D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公牛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F9A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1.8米6插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CE9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15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2D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16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31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EB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F3E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60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541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插座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A6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公牛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F40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3米6插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32F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55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68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40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34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C8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5C1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D1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B99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插座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1B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公牛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F2800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1.8米3插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ED6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9A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60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AE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BE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B6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8F0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E1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BC7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电池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87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南孚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B20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23A 12V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1F0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1B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70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7C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07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FF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B0E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E8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D1B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电池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B2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南孚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BB9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27A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CBD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0C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粒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31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F4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43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51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6F8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BF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759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电池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E5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金霸王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96A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5号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903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C3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92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39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70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1A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802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A2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412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电池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73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双鹿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6C4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5号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D67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87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卡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61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45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F7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35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B4A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9A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2C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电池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9D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双鹿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644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7号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C27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24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卡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E4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5C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1A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8D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8D3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48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D2A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电池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3F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双鹿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8C6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2#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7C1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3D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88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E8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DD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13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476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7F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030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电池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0F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双鹿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DBA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5C9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E9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5B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2F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C6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99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CBB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F6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70F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印台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4A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982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直径80mm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A5F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7F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47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18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A3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50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45A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38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E2D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固体胶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3C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B0F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21G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1A9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FA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B7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8D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B1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D7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976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BF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3C2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塑封膜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1B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金旺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B34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3寸 100张/包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C9C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6D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F8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60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9C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B9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30C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C8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04E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回形针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69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奥林丹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9D3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3# 100个/盒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9C3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E0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04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75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94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45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431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22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E67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小号双面胶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EBC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082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1cm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697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17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A1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11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3A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9F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5B9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A7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EFB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宽双面胶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25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晨光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79289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1.5cm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078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0F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4F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58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5B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FB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B5D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D0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4D4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宽胶带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36D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845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4.5cm*150m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BAC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B4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A0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4E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00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0D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48B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9B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866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宽胶带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511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3BE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5.0cm*500m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BC5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9E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74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9F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4F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21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732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FC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D41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海绵胶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FE6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46C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24mm*4.5mm*2.5mm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796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08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8D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0C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31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38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5D9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B5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7A9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双头记号笔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66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晨光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1A1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细头0.5mm，粗头1mm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CA4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FF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9C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22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F8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4B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AC6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3D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099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白板笔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C2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DB7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2mm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A0C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9B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FD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6E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0E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5D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B70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AE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32E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按动笔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F7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晨光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ED0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0.5mm子弹头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777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50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A0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AB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8D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2C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65A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B6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6D3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按动笔芯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F5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晨光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03B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0.5mm子弹头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29B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FD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DC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41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39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AE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67B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4F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827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圆珠笔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41E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AF9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0.7mm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2D6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B4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A5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A6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83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B6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EEE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4A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4DF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油性记号笔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F0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天鹅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C8D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3mm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376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28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78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DD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35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9A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878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83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EE0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中性笔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8F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晨光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8C5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0.5mm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423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13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6D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F0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6D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88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CE7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33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42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20B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铅笔</w:t>
            </w:r>
          </w:p>
        </w:tc>
        <w:tc>
          <w:tcPr>
            <w:tcW w:w="104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1D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中华</w:t>
            </w:r>
          </w:p>
        </w:tc>
        <w:tc>
          <w:tcPr>
            <w:tcW w:w="2328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6E7DD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2B</w:t>
            </w:r>
          </w:p>
        </w:tc>
        <w:tc>
          <w:tcPr>
            <w:tcW w:w="86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F0A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99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82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7F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04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8E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E42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1D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50C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百事贴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AC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494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76mm*76mm*100张/本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CC2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88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9D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BE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06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20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1B4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80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309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皮尺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F3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1A0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长1.5m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D7A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DB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99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63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5C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4E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2A4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78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6DA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抽杆夹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2F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创易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AFE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2.5cm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C5B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2E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5F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50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B7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24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33A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53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884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抽杆夹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D2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邦格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82E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1.5cm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FF3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11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72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1E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D2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64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BCB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08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E41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抽杆夹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24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创易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558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1cm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982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2A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5F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3A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B5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72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F8F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7F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246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橡皮圈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4C4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59D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100个/包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DE6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A5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3B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F5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D0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9A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7E2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44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A3B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电话机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689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2819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9CD5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A5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DE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8A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D8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F4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087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AE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578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相片纸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DA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240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A4/200克单面高光 </w:t>
            </w:r>
            <w:r>
              <w:rPr>
                <w:rFonts w:ascii="宋体" w:hAnsi="宋体" w:eastAsia="宋体" w:cs="宋体"/>
                <w:sz w:val="24"/>
                <w:szCs w:val="24"/>
              </w:rPr>
              <w:t>210mm×297mm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80张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706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A4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6B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45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DD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C2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254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6D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9A7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软抄本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B4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晨光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5A3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A5纸A5601  60页  148mm*210mm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375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CE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86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6D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65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EA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21C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23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F5C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长尾夹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88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晨光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D23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5#   19mm  40只/盒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485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F1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6F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6E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DC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96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96A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5C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057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长尾夹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BF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晨光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530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   50mm  12只/盒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39B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8E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66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60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8B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49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DF7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90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E18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长尾夹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38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晨光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1E7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3#   32mm  24只/盒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3B0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ABS92740</w:t>
            </w: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3B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EE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49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BA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0E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8FC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CB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A05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省力订书机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FB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689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140mm*45mm*80mm;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装订数量100枚；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装订张数2-20张80g;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可用钉型号24/6或26/6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955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1B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A4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9B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15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2E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863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8A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83C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重型订书机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BA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B4A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装订页数210页  长350mm*宽92mm高325mm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F05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3D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F9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BE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D3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F6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92A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92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615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订书针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E5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奥琳丹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DD9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1000枚/盒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D88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9B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DF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F8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88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03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04D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AC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21D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厚层订书针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D1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000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1000枚/盒 23/13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146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77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EE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8C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6E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6D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E75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F5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663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厚层订书针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C3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FDF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1000枚/盒 23/23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79A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64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盒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60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4B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85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59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0AC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5A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E6F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起钉器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F1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10300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起钉24/6  26/6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941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E9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94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8D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B9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41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15A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E3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6C6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厚层起钉器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05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8868C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133mm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1D4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AE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C5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F5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B0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28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0CB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D8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9B7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档案袋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9C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程丰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E61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  牛皮纸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AEE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B4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5F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BF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CD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7A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E9A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0C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301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资料袋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DB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创源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2C923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 pp透明  335mm*230mm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4D7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59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EF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A0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3E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95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AC4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29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E37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皮面记事本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06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申士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BE2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A5 100张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585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91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BB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B3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60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7F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ECA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CE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4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3BD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印油</w:t>
            </w:r>
          </w:p>
        </w:tc>
        <w:tc>
          <w:tcPr>
            <w:tcW w:w="104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AE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</w:t>
            </w:r>
          </w:p>
        </w:tc>
        <w:tc>
          <w:tcPr>
            <w:tcW w:w="232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02B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10ml</w:t>
            </w:r>
          </w:p>
        </w:tc>
        <w:tc>
          <w:tcPr>
            <w:tcW w:w="86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7C8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B1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瓶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B2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C9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D5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D6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616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88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0E0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光敏印油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64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得士美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183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净含量:10ml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356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D2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AD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F5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88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70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285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E2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7F5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五条彩贴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07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811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50mm*15mm*500张/本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68E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B0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16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D8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99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48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F72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00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DC8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塑料板夹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E8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创易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317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AE0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54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09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9C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21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C1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84E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DB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8F6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夹板（塑料）</w:t>
            </w:r>
          </w:p>
        </w:tc>
        <w:tc>
          <w:tcPr>
            <w:tcW w:w="104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1D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创易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662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A5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43E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CA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4B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2D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104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5E6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C2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7E3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7E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5E3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亚克力板</w:t>
            </w:r>
          </w:p>
        </w:tc>
        <w:tc>
          <w:tcPr>
            <w:tcW w:w="104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69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DCD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</w:t>
            </w:r>
          </w:p>
        </w:tc>
        <w:tc>
          <w:tcPr>
            <w:tcW w:w="86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2E5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56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51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1E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4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56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A0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8DA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A0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84F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卷笔刀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39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A8A2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020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91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48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E6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8E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DD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BC0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88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65D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不干胶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94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兴利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1B9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76mm*76mm*100张/本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9F8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15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A2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59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45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F6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A9B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F2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119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资料册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17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晨光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5F75D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40页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90B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16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9E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83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FA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62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B63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2D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91F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资料册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3C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晨光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FED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60页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5FA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97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5B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0E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BB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73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684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95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B4D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4档文件栏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63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晨光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E5C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约长34宽26.3高30.4cm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BCC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78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11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A4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5F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63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76C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E8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D64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文件夹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C3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创源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C01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宽235高310厚30mm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5DF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47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D5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4D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31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1F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7DB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CC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4E9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计算器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89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信诺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EE307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KK-837A-12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AF3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73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9C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91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27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49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A1A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D1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A17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剪刀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9E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797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170mm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0B2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53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EE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0D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2E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E2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B60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DC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B45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直尺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8F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548A6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30CM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C8A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32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23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C8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E1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AB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0B2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1C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489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直尺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93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8B538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40CM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86F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83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把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09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69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8B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CC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186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07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E27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荣誉证书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A8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晨光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899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12K 内芯A4大小，含内芯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BB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ASC99308</w:t>
            </w: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4C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C4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A3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E7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87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C88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0E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D4F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橡皮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AA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花郎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A31BC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4B  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35F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65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27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64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9E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4C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E0FB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9E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B12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指甲剪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9BE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970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4501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89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E3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BD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05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53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B039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82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CC4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钥匙扣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6A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永盼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A8F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18位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D5C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79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DE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6B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34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8A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5054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18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F7E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钥匙牌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5A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56E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40mm*23mm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528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2A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35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4D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26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CB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1D68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0803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958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总报价合计</w:t>
            </w:r>
          </w:p>
          <w:p w14:paraId="38B28B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人民币：（大写）                      元。（小写）：</w:t>
            </w:r>
          </w:p>
        </w:tc>
      </w:tr>
    </w:tbl>
    <w:p w14:paraId="335B1EE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如有新增货物规格、品种时，参照本采购清单内类似规格、品种货物的中标单价；无类似品类的，供货价格不高于京东自营同款商品价格的110%，经甲方审核确认后结算。</w:t>
      </w:r>
    </w:p>
    <w:p w14:paraId="6F9BCC7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具体结算金额以甲乙双方核准的实际数量结算。      </w:t>
      </w:r>
    </w:p>
    <w:p w14:paraId="4771D9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85878E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注：投标报价以人民币为结算币种，投标人所投报的投标报价为包括货物价款、运输费、装卸费、途中损耗费、安装费、税费等整个项目的总报价，如有漏项，视同已包含在其它项目中。投标报价为投标方所能承受的最高、最终报价。本清单内原有品类中标单价合同期内固定不作调整；结算总价按实际供货数量核算。                             </w:t>
      </w:r>
    </w:p>
    <w:p w14:paraId="31666A7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24BB89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53A1B7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 xml:space="preserve">                            投标人名称（盖章）：</w:t>
      </w:r>
    </w:p>
    <w:p w14:paraId="36C6155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 xml:space="preserve">                       投标代表签名：</w:t>
      </w:r>
    </w:p>
    <w:p w14:paraId="613FDCB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 xml:space="preserve">                   联系电话：</w:t>
      </w:r>
    </w:p>
    <w:p w14:paraId="37C3CD5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 xml:space="preserve">                                日期：     年   月   日</w:t>
      </w:r>
    </w:p>
    <w:p w14:paraId="5D6131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  <w:sectPr>
          <w:pgSz w:w="11906" w:h="16838"/>
          <w:pgMar w:top="1440" w:right="850" w:bottom="1440" w:left="850" w:header="851" w:footer="992" w:gutter="0"/>
          <w:cols w:space="425" w:num="1"/>
          <w:docGrid w:type="lines" w:linePitch="312" w:charSpace="0"/>
        </w:sectPr>
      </w:pPr>
    </w:p>
    <w:p w14:paraId="74761F8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hint="default" w:ascii="宋体" w:hAnsi="宋体" w:eastAsia="宋体" w:cs="宋体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otum">
    <w:altName w:val="Malgun Gothic"/>
    <w:panose1 w:val="020B0600000101010101"/>
    <w:charset w:val="81"/>
    <w:family w:val="swiss"/>
    <w:pitch w:val="default"/>
    <w:sig w:usb0="00000000" w:usb1="00000000" w:usb2="00000030" w:usb3="00000000" w:csb0="4008009F" w:csb1="DFD7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5235E1"/>
    <w:multiLevelType w:val="singleLevel"/>
    <w:tmpl w:val="3C5235E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D56"/>
    <w:rsid w:val="000121F4"/>
    <w:rsid w:val="000E3C7F"/>
    <w:rsid w:val="001317E6"/>
    <w:rsid w:val="00182315"/>
    <w:rsid w:val="003A19E0"/>
    <w:rsid w:val="003E6E38"/>
    <w:rsid w:val="0059530E"/>
    <w:rsid w:val="008F15CB"/>
    <w:rsid w:val="00912D56"/>
    <w:rsid w:val="0099399A"/>
    <w:rsid w:val="00A66E21"/>
    <w:rsid w:val="00AD0F47"/>
    <w:rsid w:val="00B655B9"/>
    <w:rsid w:val="00B814A5"/>
    <w:rsid w:val="00C13CCB"/>
    <w:rsid w:val="00C275C2"/>
    <w:rsid w:val="06712BB6"/>
    <w:rsid w:val="0775355E"/>
    <w:rsid w:val="085312AA"/>
    <w:rsid w:val="09BE3F22"/>
    <w:rsid w:val="0EFF4280"/>
    <w:rsid w:val="13914897"/>
    <w:rsid w:val="14557870"/>
    <w:rsid w:val="14C65DA6"/>
    <w:rsid w:val="151F4C59"/>
    <w:rsid w:val="15386A90"/>
    <w:rsid w:val="178D5376"/>
    <w:rsid w:val="17E0464F"/>
    <w:rsid w:val="191B7948"/>
    <w:rsid w:val="1A512FD2"/>
    <w:rsid w:val="1B8C3160"/>
    <w:rsid w:val="1F4B4494"/>
    <w:rsid w:val="233A0AA7"/>
    <w:rsid w:val="239B0E1A"/>
    <w:rsid w:val="283A4E58"/>
    <w:rsid w:val="2E980D78"/>
    <w:rsid w:val="2ED51684"/>
    <w:rsid w:val="33B0446E"/>
    <w:rsid w:val="34FB459A"/>
    <w:rsid w:val="35CA6407"/>
    <w:rsid w:val="36AD566F"/>
    <w:rsid w:val="37D90220"/>
    <w:rsid w:val="3EED47C8"/>
    <w:rsid w:val="46BD5FCB"/>
    <w:rsid w:val="48BD345D"/>
    <w:rsid w:val="50F87728"/>
    <w:rsid w:val="513A1AEF"/>
    <w:rsid w:val="52F91536"/>
    <w:rsid w:val="5C3A6E47"/>
    <w:rsid w:val="63352116"/>
    <w:rsid w:val="63625DCC"/>
    <w:rsid w:val="63FF2724"/>
    <w:rsid w:val="65DE1F0D"/>
    <w:rsid w:val="65FE7137"/>
    <w:rsid w:val="699658D9"/>
    <w:rsid w:val="6DB67B98"/>
    <w:rsid w:val="6F0357BE"/>
    <w:rsid w:val="71816E6E"/>
    <w:rsid w:val="795F4A3B"/>
    <w:rsid w:val="7A55046D"/>
    <w:rsid w:val="7B575550"/>
    <w:rsid w:val="7F0632D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Dotum" w:eastAsia="仿宋_GB2312" w:cs="Times New Roman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link w:val="15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sz w:val="27"/>
      <w:szCs w:val="27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sz w:val="24"/>
      <w:szCs w:val="24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/>
      <w:u w:val="single"/>
    </w:rPr>
  </w:style>
  <w:style w:type="character" w:customStyle="1" w:styleId="13">
    <w:name w:val="页眉 Char"/>
    <w:basedOn w:val="10"/>
    <w:link w:val="6"/>
    <w:qFormat/>
    <w:uiPriority w:val="0"/>
    <w:rPr>
      <w:rFonts w:ascii="仿宋_GB2312" w:hAnsi="Dotum" w:eastAsia="仿宋_GB2312" w:cs="Times New Roman"/>
      <w:sz w:val="18"/>
      <w:szCs w:val="18"/>
    </w:rPr>
  </w:style>
  <w:style w:type="character" w:customStyle="1" w:styleId="14">
    <w:name w:val="页脚 Char"/>
    <w:basedOn w:val="10"/>
    <w:link w:val="5"/>
    <w:qFormat/>
    <w:uiPriority w:val="0"/>
    <w:rPr>
      <w:rFonts w:ascii="仿宋_GB2312" w:hAnsi="Dotum" w:eastAsia="仿宋_GB2312" w:cs="Times New Roman"/>
      <w:sz w:val="18"/>
      <w:szCs w:val="18"/>
    </w:rPr>
  </w:style>
  <w:style w:type="character" w:customStyle="1" w:styleId="15">
    <w:name w:val="标题 3 Char"/>
    <w:basedOn w:val="10"/>
    <w:link w:val="3"/>
    <w:qFormat/>
    <w:uiPriority w:val="9"/>
    <w:rPr>
      <w:rFonts w:ascii="宋体" w:hAnsi="宋体" w:eastAsia="宋体" w:cs="宋体"/>
      <w:b/>
      <w:bCs/>
      <w:sz w:val="27"/>
      <w:szCs w:val="27"/>
    </w:rPr>
  </w:style>
  <w:style w:type="character" w:customStyle="1" w:styleId="16">
    <w:name w:val="time"/>
    <w:basedOn w:val="10"/>
    <w:qFormat/>
    <w:uiPriority w:val="0"/>
  </w:style>
  <w:style w:type="paragraph" w:styleId="1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9</Pages>
  <Words>3249</Words>
  <Characters>4590</Characters>
  <Lines>22</Lines>
  <Paragraphs>6</Paragraphs>
  <TotalTime>9</TotalTime>
  <ScaleCrop>false</ScaleCrop>
  <LinksUpToDate>false</LinksUpToDate>
  <CharactersWithSpaces>4785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2026-06-13T13:35:00Z</dcterms:created>
  <dc:creator>Administrator</dc:creator>
  <cp:lastModifiedBy>HSY</cp:lastModifiedBy>
  <cp:lastPrinted>2026-06-25T02:40:00Z</cp:lastPrinted>
  <dcterms:modified xsi:type="dcterms:W3CDTF">2026-10-05T05:03:13Z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eyJoZGlkIjoiMzFmN2JkMTlkZDA0MmJiOTlkMGVhYmZmNDYxMmUxOTciLCJ1c2VySWQiOiIyNTMwNTI1MjQifQ==</vt:lpwstr>
  </property>
  <property fmtid="{D5CDD505-2E9C-101B-9397-08002B2CF9AE}" pid="4" name="ICV">
    <vt:lpwstr>0832C6E866C34C42A22E6812F17EBA50_13</vt:lpwstr>
  </property>
</Properties>
</file>