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D1B29">
      <w:pPr>
        <w:spacing w:line="360" w:lineRule="auto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宋体" w:hAnsi="宋体"/>
          <w:color w:val="000000"/>
          <w:sz w:val="24"/>
          <w:lang w:val="en-US" w:eastAsia="zh-CN"/>
        </w:rPr>
        <w:t>附件四</w:t>
      </w:r>
      <w:r>
        <w:rPr>
          <w:rFonts w:hint="eastAsia" w:ascii="宋体" w:hAnsi="宋体"/>
          <w:color w:val="000000"/>
          <w:sz w:val="24"/>
        </w:rPr>
        <w:t>：</w:t>
      </w:r>
    </w:p>
    <w:p w14:paraId="7B3FEF90">
      <w:pPr>
        <w:spacing w:line="360" w:lineRule="auto"/>
        <w:jc w:val="center"/>
        <w:rPr>
          <w:rFonts w:ascii="宋体" w:hAnsi="宋体"/>
          <w:b/>
          <w:bCs/>
          <w:sz w:val="32"/>
          <w:szCs w:val="32"/>
        </w:rPr>
      </w:pPr>
      <w:bookmarkStart w:id="0" w:name="_GoBack"/>
      <w:r>
        <w:rPr>
          <w:rFonts w:ascii="宋体" w:hAnsi="宋体"/>
          <w:b/>
          <w:bCs/>
          <w:sz w:val="32"/>
          <w:szCs w:val="32"/>
        </w:rPr>
        <w:t>投标人情况介绍</w:t>
      </w:r>
    </w:p>
    <w:bookmarkEnd w:id="0"/>
    <w:p w14:paraId="282B604A">
      <w:pPr>
        <w:spacing w:line="360" w:lineRule="auto"/>
        <w:jc w:val="center"/>
        <w:rPr>
          <w:rFonts w:ascii="宋体" w:hAnsi="宋体"/>
          <w:b/>
          <w:bCs/>
          <w:sz w:val="32"/>
          <w:szCs w:val="32"/>
        </w:rPr>
      </w:pPr>
    </w:p>
    <w:p w14:paraId="313EC355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1、总体介绍、技术经济实力、服务能力、资格、资质、银行资信等级、质量认证与本项目类似的实际项目的介绍、业绩等相关情况。</w:t>
      </w:r>
    </w:p>
    <w:p w14:paraId="0690317E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2、最近的财务报表、近期银行资信等级证明、业绩表（含用户的联系方式）等相关证明资料复印件加盖公章后附后。</w:t>
      </w:r>
    </w:p>
    <w:p w14:paraId="26377964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3、投标人认为有必要的声明和文件（荣誉证书等），复印件加盖公章后附后。</w:t>
      </w:r>
    </w:p>
    <w:p w14:paraId="4D11F825">
      <w:pPr>
        <w:spacing w:line="360" w:lineRule="auto"/>
        <w:jc w:val="center"/>
        <w:rPr>
          <w:rFonts w:ascii="宋体" w:hAnsi="宋体"/>
          <w:sz w:val="24"/>
        </w:rPr>
      </w:pPr>
    </w:p>
    <w:p w14:paraId="49FEC324">
      <w:pPr>
        <w:spacing w:line="360" w:lineRule="auto"/>
        <w:jc w:val="center"/>
        <w:rPr>
          <w:rFonts w:ascii="宋体" w:hAnsi="宋体"/>
          <w:sz w:val="24"/>
        </w:rPr>
      </w:pPr>
    </w:p>
    <w:p w14:paraId="5EDB60B1">
      <w:pPr>
        <w:spacing w:line="360" w:lineRule="auto"/>
        <w:jc w:val="center"/>
        <w:rPr>
          <w:rFonts w:ascii="宋体" w:hAnsi="宋体"/>
          <w:sz w:val="24"/>
        </w:rPr>
      </w:pPr>
    </w:p>
    <w:p w14:paraId="3AF6F19C">
      <w:pPr>
        <w:spacing w:line="360" w:lineRule="auto"/>
        <w:jc w:val="center"/>
        <w:rPr>
          <w:rFonts w:ascii="宋体" w:hAnsi="宋体"/>
        </w:rPr>
      </w:pPr>
    </w:p>
    <w:p w14:paraId="5891FD21">
      <w:pPr>
        <w:spacing w:line="360" w:lineRule="auto"/>
        <w:jc w:val="center"/>
        <w:rPr>
          <w:rFonts w:ascii="宋体" w:hAnsi="宋体"/>
        </w:rPr>
      </w:pPr>
    </w:p>
    <w:p w14:paraId="6453E0E4">
      <w:pPr>
        <w:spacing w:line="360" w:lineRule="auto"/>
        <w:jc w:val="center"/>
        <w:rPr>
          <w:rFonts w:ascii="宋体" w:hAnsi="宋体"/>
        </w:rPr>
      </w:pPr>
    </w:p>
    <w:p w14:paraId="5E7161F9">
      <w:pPr>
        <w:spacing w:line="360" w:lineRule="auto"/>
        <w:jc w:val="center"/>
        <w:rPr>
          <w:rFonts w:ascii="宋体" w:hAnsi="宋体"/>
        </w:rPr>
      </w:pPr>
    </w:p>
    <w:p w14:paraId="15EAB01B">
      <w:pPr>
        <w:spacing w:line="360" w:lineRule="auto"/>
        <w:jc w:val="center"/>
        <w:rPr>
          <w:rFonts w:ascii="宋体" w:hAnsi="宋体"/>
        </w:rPr>
      </w:pPr>
    </w:p>
    <w:p w14:paraId="2EC9B4E2">
      <w:pPr>
        <w:spacing w:line="360" w:lineRule="auto"/>
        <w:rPr>
          <w:rFonts w:ascii="宋体" w:hAnsi="宋体"/>
        </w:rPr>
      </w:pPr>
    </w:p>
    <w:p w14:paraId="6B6C9072">
      <w:pPr>
        <w:spacing w:line="360" w:lineRule="auto"/>
        <w:rPr>
          <w:rFonts w:ascii="宋体" w:hAnsi="宋体"/>
        </w:rPr>
      </w:pPr>
    </w:p>
    <w:p w14:paraId="373EC9DD">
      <w:pPr>
        <w:spacing w:line="360" w:lineRule="auto"/>
        <w:rPr>
          <w:rFonts w:ascii="宋体" w:hAnsi="宋体"/>
        </w:rPr>
      </w:pPr>
    </w:p>
    <w:p w14:paraId="4A43331D">
      <w:pPr>
        <w:spacing w:line="360" w:lineRule="auto"/>
        <w:rPr>
          <w:rFonts w:ascii="宋体" w:hAnsi="宋体"/>
        </w:rPr>
      </w:pPr>
    </w:p>
    <w:p w14:paraId="5DB5E30E">
      <w:pPr>
        <w:spacing w:line="360" w:lineRule="auto"/>
        <w:rPr>
          <w:rFonts w:ascii="宋体" w:hAnsi="宋体"/>
        </w:rPr>
      </w:pPr>
    </w:p>
    <w:p w14:paraId="5E78798E">
      <w:pPr>
        <w:spacing w:line="360" w:lineRule="auto"/>
        <w:rPr>
          <w:rFonts w:ascii="宋体" w:hAnsi="宋体"/>
        </w:rPr>
      </w:pPr>
    </w:p>
    <w:p w14:paraId="4C041227">
      <w:pPr>
        <w:spacing w:line="360" w:lineRule="auto"/>
        <w:rPr>
          <w:rFonts w:ascii="宋体" w:hAnsi="宋体"/>
          <w:sz w:val="24"/>
        </w:rPr>
      </w:pPr>
    </w:p>
    <w:p w14:paraId="77EE2CE1">
      <w:pPr>
        <w:spacing w:line="360" w:lineRule="auto"/>
        <w:ind w:firstLine="4560" w:firstLineChars="19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投标人名称（盖章）</w:t>
      </w:r>
      <w:r>
        <w:rPr>
          <w:rFonts w:ascii="宋体" w:hAnsi="宋体"/>
          <w:sz w:val="24"/>
          <w:u w:val="single"/>
        </w:rPr>
        <w:t xml:space="preserve">                   </w:t>
      </w:r>
    </w:p>
    <w:p w14:paraId="7221058B">
      <w:pPr>
        <w:spacing w:line="360" w:lineRule="auto"/>
        <w:ind w:firstLine="4800" w:firstLineChars="2000"/>
        <w:rPr>
          <w:rFonts w:ascii="宋体" w:hAnsi="宋体"/>
          <w:sz w:val="24"/>
          <w:u w:val="single"/>
        </w:rPr>
      </w:pPr>
      <w:r>
        <w:rPr>
          <w:rFonts w:ascii="宋体" w:hAnsi="宋体"/>
          <w:sz w:val="24"/>
        </w:rPr>
        <w:t>授权代表签字</w:t>
      </w:r>
      <w:r>
        <w:rPr>
          <w:rFonts w:ascii="宋体" w:hAnsi="宋体"/>
          <w:sz w:val="24"/>
          <w:u w:val="single"/>
        </w:rPr>
        <w:t xml:space="preserve">                         </w:t>
      </w:r>
    </w:p>
    <w:p w14:paraId="734BD0DF">
      <w:pPr>
        <w:spacing w:line="360" w:lineRule="auto"/>
        <w:jc w:val="center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                                               年     月      日</w:t>
      </w:r>
    </w:p>
    <w:p w14:paraId="352E1907">
      <w:pPr>
        <w:spacing w:line="360" w:lineRule="auto"/>
      </w:pPr>
      <w:r>
        <w:rPr>
          <w:rFonts w:ascii="宋体" w:hAnsi="宋体"/>
          <w:sz w:val="24"/>
        </w:rPr>
        <w:t>本附件可根据实际情况自行制作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D04E44"/>
    <w:rsid w:val="6DD0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2026-09-15T02:23:00Z</dcterms:created>
  <dc:creator>Naticao</dc:creator>
  <cp:lastModifiedBy>Naticao</cp:lastModifiedBy>
  <dcterms:modified xsi:type="dcterms:W3CDTF">2026-09-15T02:24:36Z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A771438278B3456C8A4720D87E6C64A9_11</vt:lpwstr>
  </property>
  <property fmtid="{D5CDD505-2E9C-101B-9397-08002B2CF9AE}" pid="4" name="KSOTemplateDocerSaveRecord">
    <vt:lpwstr>eyJoZGlkIjoiM2FjOTc5NThhNmZlODdiZmRiNjZmYzFjODU3NTNiZmMiLCJ1c2VySWQiOiIxOTUxMjkxMDgifQ==</vt:lpwstr>
  </property>
</Properties>
</file>