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BA3C1">
      <w:pPr>
        <w:spacing w:line="360" w:lineRule="auto"/>
        <w:rPr>
          <w:rFonts w:hint="eastAsia" w:ascii="宋体" w:hAnsi="宋体" w:eastAsia="宋体" w:cs="Times New Roman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Times New Roman"/>
          <w:color w:val="000000"/>
          <w:sz w:val="24"/>
          <w:lang w:val="en-US" w:eastAsia="zh-CN"/>
        </w:rPr>
        <w:t>附件七：</w:t>
      </w:r>
    </w:p>
    <w:p w14:paraId="3F563AA8">
      <w:pPr>
        <w:spacing w:line="360" w:lineRule="auto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 w:ascii="黑体" w:hAnsi="Times New Roman" w:eastAsia="黑体" w:cs="Times New Roman"/>
          <w:b/>
          <w:sz w:val="32"/>
          <w:szCs w:val="32"/>
        </w:rPr>
        <w:t>产品报价单</w:t>
      </w:r>
    </w:p>
    <w:bookmarkEnd w:id="0"/>
    <w:tbl>
      <w:tblPr>
        <w:tblStyle w:val="3"/>
        <w:tblW w:w="95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09"/>
        <w:gridCol w:w="1404"/>
        <w:gridCol w:w="1110"/>
        <w:gridCol w:w="1155"/>
        <w:gridCol w:w="840"/>
        <w:gridCol w:w="615"/>
        <w:gridCol w:w="1470"/>
        <w:gridCol w:w="675"/>
        <w:gridCol w:w="561"/>
      </w:tblGrid>
      <w:tr w14:paraId="6BF8A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69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0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2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A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7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5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E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0"/>
                <w:szCs w:val="20"/>
                <w:lang w:eastAsia="zh-CN"/>
              </w:rPr>
              <w:t>采购类别（省中标、阳光采购、自行采购）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5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平台代码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C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CAAE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34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8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1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一次性阴道使用电极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MLD  V1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3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BD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6C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9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9174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8BE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4C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9F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2D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阴道电极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D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MLD  V2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DE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18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94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B5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27ED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E9BE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7CF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69A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D7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3D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体腔器械导入润滑剂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A5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45g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EE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2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4E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1C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1527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621D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35D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7A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5E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49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理疗用体表电极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6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矩形50*50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4F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9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C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A1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7514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1105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8E1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00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F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21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理疗用体表电极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7D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矩形70*120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3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86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4C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9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2FF1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2B97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8F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F6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22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D2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理疗用体表电极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36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环形（乳形）72*156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CB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AC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52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65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85FD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591A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08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C3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8F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第一标段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75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理疗用体表电极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C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水滴形47*107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11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E6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09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FB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3967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D406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A6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72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02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第二标段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19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射频治疗仪用凝胶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E2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100g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F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4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A7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DB2B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C0FC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922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EE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46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第二标段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6B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高频电极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78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MLD  UA2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5F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9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CE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94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9022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D60C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94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4B7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46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第二标段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93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高频电极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AE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MLD  UB2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AA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25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E2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E0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1827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6596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B1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7ED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8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第二标段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高频电极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D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MLD  UC2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4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44444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65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6C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E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6E2F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07F5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8235F02">
      <w:pPr>
        <w:spacing w:line="400" w:lineRule="exac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shd w:val="clear" w:color="auto" w:fill="auto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注：</w:t>
      </w:r>
      <w:r>
        <w:rPr>
          <w:rFonts w:hint="default" w:ascii="宋体" w:hAnsi="宋体" w:eastAsia="宋体" w:cs="宋体"/>
          <w:b w:val="0"/>
          <w:bCs w:val="0"/>
          <w:kern w:val="2"/>
          <w:sz w:val="21"/>
          <w:szCs w:val="21"/>
          <w:shd w:val="clear" w:color="auto" w:fill="auto"/>
          <w:lang w:val="en-US" w:eastAsia="zh-CN" w:bidi="ar-SA"/>
        </w:rPr>
        <w:t>1、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投标人应根据国家的有关规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shd w:val="clear" w:color="auto" w:fill="auto"/>
        </w:rPr>
        <w:t>定和实际情况并结合企业的实际情况进行投标报价。投标报价为投标人所能承受的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shd w:val="clear" w:color="auto" w:fill="auto"/>
        </w:rPr>
        <w:t>最低、最终一次性报价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shd w:val="clear" w:color="auto" w:fill="auto"/>
          <w:lang w:eastAsia="zh-CN"/>
        </w:rPr>
        <w:t>。</w:t>
      </w:r>
    </w:p>
    <w:p w14:paraId="5B729837">
      <w:pPr>
        <w:pStyle w:val="2"/>
        <w:numPr>
          <w:ilvl w:val="0"/>
          <w:numId w:val="0"/>
        </w:numPr>
        <w:spacing w:line="460" w:lineRule="exact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shd w:val="clear" w:color="auto" w:fill="auto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1"/>
          <w:szCs w:val="21"/>
          <w:shd w:val="clear" w:color="auto" w:fill="auto"/>
          <w:lang w:val="en-US" w:eastAsia="zh-CN" w:bidi="ar-SA"/>
        </w:rPr>
        <w:t>2、</w:t>
      </w:r>
      <w:r>
        <w:rPr>
          <w:rFonts w:hint="eastAsia" w:ascii="宋体" w:hAnsi="宋体" w:eastAsia="宋体" w:cs="宋体"/>
          <w:b/>
          <w:bCs/>
          <w:kern w:val="2"/>
          <w:sz w:val="21"/>
          <w:szCs w:val="21"/>
          <w:shd w:val="clear" w:color="auto" w:fill="auto"/>
          <w:lang w:val="en-US" w:eastAsia="zh-CN" w:bidi="ar-SA"/>
        </w:rPr>
        <w:t>本项目设单价为最高限价，投标单价不得超过单价最高限价，总价不得超过年度总预算，反之为无效报价。</w:t>
      </w:r>
    </w:p>
    <w:p w14:paraId="06CB9EC5">
      <w:pP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shd w:val="clear" w:color="auto" w:fill="auto"/>
          <w:lang w:val="en-US" w:eastAsia="zh-CN" w:bidi="ar-SA"/>
        </w:rPr>
        <w:t>3、此表在不改变表式内容的情况下，可自行制作。</w:t>
      </w:r>
    </w:p>
    <w:p w14:paraId="1E826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29" w:firstLineChars="2059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投标单位全称(盖章）：</w:t>
      </w:r>
    </w:p>
    <w:p w14:paraId="75CC4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530" w:leftChars="2157" w:firstLine="0" w:firstLineChars="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投标人代表(签字)：</w:t>
      </w:r>
    </w:p>
    <w:p w14:paraId="250D3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29" w:firstLineChars="2059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联系方式:</w:t>
      </w:r>
    </w:p>
    <w:p w14:paraId="231D0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529" w:firstLineChars="2059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F315B"/>
    <w:rsid w:val="4FBF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2026-09-15T02:25:00Z</dcterms:created>
  <dc:creator>Naticao</dc:creator>
  <cp:lastModifiedBy>Naticao</cp:lastModifiedBy>
  <dcterms:modified xsi:type="dcterms:W3CDTF">2026-09-15T02:28:17Z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FF23B789AB504C3BA859CB100FB1A529_11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