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3EA14">
      <w:pPr>
        <w:pStyle w:val="8"/>
        <w:rPr>
          <w:rFonts w:hint="eastAsia"/>
          <w:highlight w:val="none"/>
        </w:rPr>
      </w:pPr>
    </w:p>
    <w:p w14:paraId="2BA1CBC2">
      <w:pPr>
        <w:spacing w:line="380" w:lineRule="exact"/>
        <w:rPr>
          <w:rFonts w:hint="eastAsia" w:ascii="新宋体" w:hAnsi="新宋体" w:eastAsia="新宋体"/>
          <w:b/>
          <w:bCs/>
          <w:sz w:val="22"/>
          <w:szCs w:val="22"/>
          <w:highlight w:val="none"/>
        </w:rPr>
      </w:pPr>
      <w:r>
        <w:rPr>
          <w:rFonts w:hint="eastAsia" w:ascii="新宋体" w:hAnsi="新宋体" w:eastAsia="新宋体"/>
          <w:b/>
          <w:bCs/>
          <w:sz w:val="28"/>
          <w:szCs w:val="28"/>
          <w:highlight w:val="none"/>
        </w:rPr>
        <w:t xml:space="preserve">附件1               </w:t>
      </w:r>
      <w:r>
        <w:rPr>
          <w:rFonts w:hint="eastAsia" w:ascii="新宋体" w:hAnsi="新宋体" w:eastAsia="新宋体"/>
          <w:sz w:val="22"/>
          <w:szCs w:val="22"/>
          <w:highlight w:val="none"/>
        </w:rPr>
        <w:t xml:space="preserve">    </w:t>
      </w:r>
    </w:p>
    <w:tbl>
      <w:tblPr>
        <w:tblStyle w:val="5"/>
        <w:tblpPr w:leftFromText="180" w:rightFromText="180" w:vertAnchor="text" w:tblpX="10214" w:tblpY="-2116"/>
        <w:tblOverlap w:val="never"/>
        <w:tblW w:w="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</w:tblGrid>
      <w:tr w14:paraId="424F8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517" w:type="dxa"/>
            <w:noWrap w:val="0"/>
            <w:vAlign w:val="top"/>
          </w:tcPr>
          <w:p w14:paraId="2145629A">
            <w:pPr>
              <w:spacing w:line="380" w:lineRule="exact"/>
              <w:rPr>
                <w:rFonts w:hint="eastAsia" w:ascii="新宋体" w:hAnsi="新宋体" w:eastAsia="新宋体"/>
                <w:b/>
                <w:bCs/>
                <w:sz w:val="22"/>
                <w:szCs w:val="22"/>
                <w:highlight w:val="none"/>
              </w:rPr>
            </w:pPr>
          </w:p>
        </w:tc>
      </w:tr>
      <w:tr w14:paraId="0BDAF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517" w:type="dxa"/>
            <w:noWrap w:val="0"/>
            <w:vAlign w:val="top"/>
          </w:tcPr>
          <w:p w14:paraId="4BC87FC1">
            <w:pPr>
              <w:spacing w:line="380" w:lineRule="exact"/>
              <w:rPr>
                <w:rFonts w:hint="eastAsia" w:ascii="新宋体" w:hAnsi="新宋体" w:eastAsia="新宋体"/>
                <w:b/>
                <w:bCs/>
                <w:sz w:val="22"/>
                <w:szCs w:val="22"/>
                <w:highlight w:val="none"/>
              </w:rPr>
            </w:pPr>
          </w:p>
        </w:tc>
      </w:tr>
    </w:tbl>
    <w:p w14:paraId="6D424051">
      <w:pPr>
        <w:jc w:val="center"/>
        <w:rPr>
          <w:b/>
          <w:bCs/>
          <w:sz w:val="36"/>
          <w:highlight w:val="none"/>
        </w:rPr>
      </w:pPr>
      <w:r>
        <w:rPr>
          <w:rFonts w:hAnsi="宋体"/>
          <w:b/>
          <w:bCs/>
          <w:sz w:val="36"/>
          <w:highlight w:val="none"/>
        </w:rPr>
        <w:t>报价一览表</w:t>
      </w:r>
    </w:p>
    <w:p w14:paraId="538595BE">
      <w:pPr>
        <w:rPr>
          <w:rFonts w:hAnsi="宋体"/>
          <w:sz w:val="24"/>
          <w:highlight w:val="none"/>
        </w:rPr>
      </w:pPr>
    </w:p>
    <w:p w14:paraId="5DC77FC7">
      <w:pPr>
        <w:rPr>
          <w:sz w:val="24"/>
          <w:highlight w:val="none"/>
        </w:rPr>
      </w:pPr>
      <w:r>
        <w:rPr>
          <w:rFonts w:hAnsi="宋体"/>
          <w:sz w:val="24"/>
          <w:highlight w:val="none"/>
        </w:rPr>
        <w:t>投标人名称（盖章）：</w:t>
      </w:r>
      <w:r>
        <w:rPr>
          <w:sz w:val="24"/>
          <w:highlight w:val="none"/>
          <w:u w:val="single"/>
        </w:rPr>
        <w:t xml:space="preserve">                    </w:t>
      </w:r>
      <w:r>
        <w:rPr>
          <w:sz w:val="24"/>
          <w:highlight w:val="none"/>
        </w:rPr>
        <w:t xml:space="preserve">      </w:t>
      </w:r>
    </w:p>
    <w:p w14:paraId="4B9F519D">
      <w:pPr>
        <w:rPr>
          <w:sz w:val="24"/>
          <w:highlight w:val="none"/>
        </w:rPr>
      </w:pPr>
    </w:p>
    <w:p w14:paraId="3761D2E7">
      <w:pPr>
        <w:rPr>
          <w:sz w:val="24"/>
          <w:highlight w:val="none"/>
        </w:rPr>
      </w:pPr>
    </w:p>
    <w:tbl>
      <w:tblPr>
        <w:tblStyle w:val="5"/>
        <w:tblpPr w:leftFromText="180" w:rightFromText="180" w:vertAnchor="text" w:horzAnchor="page" w:tblpX="882" w:tblpY="346"/>
        <w:tblOverlap w:val="never"/>
        <w:tblW w:w="108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987"/>
        <w:gridCol w:w="1991"/>
        <w:gridCol w:w="1629"/>
        <w:gridCol w:w="2875"/>
        <w:gridCol w:w="1315"/>
        <w:gridCol w:w="1315"/>
      </w:tblGrid>
      <w:tr w14:paraId="3BB2B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30" w:type="dxa"/>
            <w:noWrap w:val="0"/>
            <w:vAlign w:val="center"/>
          </w:tcPr>
          <w:p w14:paraId="673EE843">
            <w:pPr>
              <w:jc w:val="center"/>
              <w:rPr>
                <w:rFonts w:ascii="Times New Roman" w:hAnsi="Times New Roman"/>
                <w:sz w:val="24"/>
                <w:highlight w:val="none"/>
              </w:rPr>
            </w:pPr>
          </w:p>
          <w:p w14:paraId="52928B4A">
            <w:pPr>
              <w:jc w:val="center"/>
              <w:rPr>
                <w:rFonts w:hint="eastAsia" w:ascii="Times New Roman" w:hAnsi="Times New Roman" w:eastAsia="宋体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标段</w:t>
            </w:r>
          </w:p>
        </w:tc>
        <w:tc>
          <w:tcPr>
            <w:tcW w:w="987" w:type="dxa"/>
            <w:noWrap w:val="0"/>
            <w:vAlign w:val="center"/>
          </w:tcPr>
          <w:p w14:paraId="01CFF768">
            <w:pPr>
              <w:jc w:val="center"/>
              <w:rPr>
                <w:rFonts w:ascii="Times New Roman" w:hAnsi="Times New Roman"/>
                <w:sz w:val="24"/>
                <w:highlight w:val="none"/>
              </w:rPr>
            </w:pPr>
          </w:p>
          <w:p w14:paraId="6F89AF01">
            <w:pPr>
              <w:jc w:val="center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991" w:type="dxa"/>
            <w:noWrap w:val="0"/>
            <w:vAlign w:val="center"/>
          </w:tcPr>
          <w:p w14:paraId="632DFEC0">
            <w:pPr>
              <w:jc w:val="center"/>
              <w:rPr>
                <w:rFonts w:hint="default" w:ascii="Times New Roman" w:hAnsi="Times New Roman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耗材</w:t>
            </w:r>
            <w:r>
              <w:rPr>
                <w:rFonts w:ascii="Times New Roman" w:hAnsi="Times New Roman"/>
                <w:sz w:val="24"/>
                <w:highlight w:val="none"/>
              </w:rPr>
              <w:t>名称</w:t>
            </w:r>
          </w:p>
        </w:tc>
        <w:tc>
          <w:tcPr>
            <w:tcW w:w="1629" w:type="dxa"/>
            <w:noWrap w:val="0"/>
            <w:vAlign w:val="center"/>
          </w:tcPr>
          <w:p w14:paraId="6A44EC9D">
            <w:pPr>
              <w:jc w:val="center"/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品牌</w:t>
            </w:r>
          </w:p>
        </w:tc>
        <w:tc>
          <w:tcPr>
            <w:tcW w:w="2875" w:type="dxa"/>
            <w:noWrap w:val="0"/>
            <w:vAlign w:val="center"/>
          </w:tcPr>
          <w:p w14:paraId="051693B5">
            <w:pPr>
              <w:jc w:val="center"/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规格、型号</w:t>
            </w:r>
          </w:p>
          <w:p w14:paraId="3C9C4FA3">
            <w:pPr>
              <w:jc w:val="center"/>
              <w:rPr>
                <w:rFonts w:hint="default" w:ascii="Times New Roman" w:hAnsi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（列明所有规格）</w:t>
            </w:r>
          </w:p>
        </w:tc>
        <w:tc>
          <w:tcPr>
            <w:tcW w:w="1315" w:type="dxa"/>
            <w:noWrap w:val="0"/>
            <w:vAlign w:val="center"/>
          </w:tcPr>
          <w:p w14:paraId="03931EE5">
            <w:pPr>
              <w:jc w:val="center"/>
              <w:rPr>
                <w:rFonts w:hint="default" w:ascii="Times New Roman" w:hAnsi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单价/元</w:t>
            </w:r>
          </w:p>
        </w:tc>
        <w:tc>
          <w:tcPr>
            <w:tcW w:w="1315" w:type="dxa"/>
            <w:noWrap w:val="0"/>
            <w:vAlign w:val="center"/>
          </w:tcPr>
          <w:p w14:paraId="5C843240">
            <w:pPr>
              <w:jc w:val="center"/>
              <w:rPr>
                <w:rFonts w:hint="default" w:ascii="Times New Roman" w:hAnsi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平台代码</w:t>
            </w:r>
          </w:p>
        </w:tc>
      </w:tr>
      <w:tr w14:paraId="2FBF6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30" w:type="dxa"/>
            <w:vMerge w:val="restart"/>
            <w:noWrap w:val="0"/>
            <w:vAlign w:val="center"/>
          </w:tcPr>
          <w:p w14:paraId="6A8F49DC">
            <w:pPr>
              <w:jc w:val="center"/>
              <w:rPr>
                <w:rFonts w:hint="eastAsia" w:ascii="Times New Roman" w:hAnsi="Times New Roman" w:eastAsia="宋体"/>
                <w:sz w:val="24"/>
                <w:highlight w:val="none"/>
                <w:lang w:eastAsia="zh-CN"/>
              </w:rPr>
            </w:pPr>
          </w:p>
        </w:tc>
        <w:tc>
          <w:tcPr>
            <w:tcW w:w="987" w:type="dxa"/>
            <w:noWrap w:val="0"/>
            <w:vAlign w:val="center"/>
          </w:tcPr>
          <w:p w14:paraId="3E181A01">
            <w:pPr>
              <w:jc w:val="center"/>
              <w:rPr>
                <w:rFonts w:ascii="Times New Roman" w:hAnsi="Times New Roman"/>
                <w:sz w:val="24"/>
                <w:highlight w:val="none"/>
              </w:rPr>
            </w:pPr>
          </w:p>
        </w:tc>
        <w:tc>
          <w:tcPr>
            <w:tcW w:w="1991" w:type="dxa"/>
            <w:noWrap w:val="0"/>
            <w:vAlign w:val="center"/>
          </w:tcPr>
          <w:p w14:paraId="31E5E5A4">
            <w:pPr>
              <w:jc w:val="center"/>
              <w:rPr>
                <w:rFonts w:ascii="Times New Roman" w:hAnsi="Times New Roman"/>
                <w:sz w:val="24"/>
                <w:highlight w:val="none"/>
              </w:rPr>
            </w:pPr>
          </w:p>
        </w:tc>
        <w:tc>
          <w:tcPr>
            <w:tcW w:w="1629" w:type="dxa"/>
            <w:noWrap w:val="0"/>
            <w:vAlign w:val="center"/>
          </w:tcPr>
          <w:p w14:paraId="663A5C27">
            <w:pPr>
              <w:jc w:val="center"/>
              <w:rPr>
                <w:rFonts w:ascii="Times New Roman" w:hAnsi="Times New Roman"/>
                <w:sz w:val="24"/>
                <w:highlight w:val="none"/>
              </w:rPr>
            </w:pPr>
          </w:p>
        </w:tc>
        <w:tc>
          <w:tcPr>
            <w:tcW w:w="2875" w:type="dxa"/>
            <w:noWrap w:val="0"/>
            <w:vAlign w:val="center"/>
          </w:tcPr>
          <w:p w14:paraId="71152528">
            <w:pPr>
              <w:jc w:val="center"/>
              <w:rPr>
                <w:rFonts w:ascii="Times New Roman" w:hAnsi="Times New Roman"/>
                <w:sz w:val="24"/>
                <w:highlight w:val="none"/>
              </w:rPr>
            </w:pPr>
          </w:p>
        </w:tc>
        <w:tc>
          <w:tcPr>
            <w:tcW w:w="1315" w:type="dxa"/>
            <w:noWrap w:val="0"/>
            <w:vAlign w:val="center"/>
          </w:tcPr>
          <w:p w14:paraId="70B11E01">
            <w:pPr>
              <w:jc w:val="center"/>
              <w:rPr>
                <w:rFonts w:ascii="Times New Roman" w:hAnsi="Times New Roman"/>
                <w:sz w:val="24"/>
                <w:highlight w:val="none"/>
              </w:rPr>
            </w:pPr>
          </w:p>
        </w:tc>
        <w:tc>
          <w:tcPr>
            <w:tcW w:w="1315" w:type="dxa"/>
            <w:noWrap w:val="0"/>
            <w:vAlign w:val="center"/>
          </w:tcPr>
          <w:p w14:paraId="0D9B18A2">
            <w:pPr>
              <w:jc w:val="center"/>
              <w:rPr>
                <w:rFonts w:ascii="Times New Roman" w:hAnsi="Times New Roman"/>
                <w:sz w:val="24"/>
                <w:highlight w:val="none"/>
              </w:rPr>
            </w:pPr>
          </w:p>
        </w:tc>
      </w:tr>
      <w:tr w14:paraId="79017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30" w:type="dxa"/>
            <w:vMerge w:val="continue"/>
            <w:noWrap w:val="0"/>
            <w:vAlign w:val="center"/>
          </w:tcPr>
          <w:p w14:paraId="634722F1">
            <w:pPr>
              <w:jc w:val="center"/>
              <w:rPr>
                <w:rFonts w:hint="eastAsia" w:ascii="Times New Roman" w:hAnsi="Times New Roman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987" w:type="dxa"/>
            <w:noWrap w:val="0"/>
            <w:vAlign w:val="center"/>
          </w:tcPr>
          <w:p w14:paraId="19665CFD">
            <w:pPr>
              <w:jc w:val="center"/>
              <w:rPr>
                <w:rFonts w:ascii="Times New Roman" w:hAnsi="Times New Roman"/>
                <w:sz w:val="24"/>
                <w:highlight w:val="none"/>
              </w:rPr>
            </w:pPr>
          </w:p>
        </w:tc>
        <w:tc>
          <w:tcPr>
            <w:tcW w:w="1991" w:type="dxa"/>
            <w:noWrap w:val="0"/>
            <w:vAlign w:val="center"/>
          </w:tcPr>
          <w:p w14:paraId="3249CD60">
            <w:pPr>
              <w:jc w:val="center"/>
              <w:rPr>
                <w:rFonts w:ascii="Times New Roman" w:hAnsi="Times New Roman"/>
                <w:sz w:val="24"/>
                <w:highlight w:val="none"/>
              </w:rPr>
            </w:pPr>
          </w:p>
        </w:tc>
        <w:tc>
          <w:tcPr>
            <w:tcW w:w="1629" w:type="dxa"/>
            <w:noWrap w:val="0"/>
            <w:vAlign w:val="center"/>
          </w:tcPr>
          <w:p w14:paraId="03167B73">
            <w:pPr>
              <w:jc w:val="center"/>
              <w:rPr>
                <w:rFonts w:ascii="Times New Roman" w:hAnsi="Times New Roman"/>
                <w:sz w:val="24"/>
                <w:highlight w:val="none"/>
              </w:rPr>
            </w:pPr>
          </w:p>
        </w:tc>
        <w:tc>
          <w:tcPr>
            <w:tcW w:w="2875" w:type="dxa"/>
            <w:noWrap w:val="0"/>
            <w:vAlign w:val="center"/>
          </w:tcPr>
          <w:p w14:paraId="2AA3E24E">
            <w:pPr>
              <w:jc w:val="center"/>
              <w:rPr>
                <w:rFonts w:ascii="Times New Roman" w:hAnsi="Times New Roman"/>
                <w:sz w:val="24"/>
                <w:highlight w:val="none"/>
              </w:rPr>
            </w:pPr>
          </w:p>
        </w:tc>
        <w:tc>
          <w:tcPr>
            <w:tcW w:w="1315" w:type="dxa"/>
            <w:noWrap w:val="0"/>
            <w:vAlign w:val="center"/>
          </w:tcPr>
          <w:p w14:paraId="0D9DF6F3">
            <w:pPr>
              <w:jc w:val="center"/>
              <w:rPr>
                <w:rFonts w:ascii="Times New Roman" w:hAnsi="Times New Roman"/>
                <w:sz w:val="24"/>
                <w:highlight w:val="none"/>
              </w:rPr>
            </w:pPr>
          </w:p>
        </w:tc>
        <w:tc>
          <w:tcPr>
            <w:tcW w:w="1315" w:type="dxa"/>
            <w:noWrap w:val="0"/>
            <w:vAlign w:val="center"/>
          </w:tcPr>
          <w:p w14:paraId="67EB4D2B">
            <w:pPr>
              <w:jc w:val="center"/>
              <w:rPr>
                <w:rFonts w:ascii="Times New Roman" w:hAnsi="Times New Roman"/>
                <w:sz w:val="24"/>
                <w:highlight w:val="none"/>
              </w:rPr>
            </w:pPr>
          </w:p>
        </w:tc>
      </w:tr>
      <w:tr w14:paraId="064EB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10842" w:type="dxa"/>
            <w:gridSpan w:val="7"/>
            <w:noWrap w:val="0"/>
            <w:vAlign w:val="center"/>
          </w:tcPr>
          <w:p w14:paraId="14848215">
            <w:pPr>
              <w:jc w:val="left"/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备注：</w:t>
            </w:r>
          </w:p>
        </w:tc>
      </w:tr>
    </w:tbl>
    <w:p w14:paraId="0ED2F4F9">
      <w:pPr>
        <w:spacing w:line="500" w:lineRule="exact"/>
        <w:ind w:firstLine="6240" w:firstLineChars="2600"/>
        <w:rPr>
          <w:sz w:val="24"/>
          <w:highlight w:val="none"/>
        </w:rPr>
      </w:pPr>
      <w:r>
        <w:rPr>
          <w:sz w:val="24"/>
          <w:highlight w:val="none"/>
        </w:rPr>
        <w:t xml:space="preserve">      </w:t>
      </w:r>
    </w:p>
    <w:p w14:paraId="22F8BC6C">
      <w:pPr>
        <w:spacing w:line="380" w:lineRule="exact"/>
        <w:rPr>
          <w:rFonts w:hint="eastAsia" w:ascii="新宋体" w:hAnsi="新宋体" w:eastAsia="新宋体"/>
          <w:b/>
          <w:bCs/>
          <w:sz w:val="22"/>
          <w:szCs w:val="22"/>
          <w:highlight w:val="none"/>
        </w:rPr>
      </w:pPr>
    </w:p>
    <w:p w14:paraId="6DC414CA">
      <w:pPr>
        <w:spacing w:line="380" w:lineRule="exact"/>
        <w:rPr>
          <w:rFonts w:hint="eastAsia" w:ascii="新宋体" w:hAnsi="新宋体" w:eastAsia="新宋体"/>
          <w:sz w:val="24"/>
          <w:highlight w:val="none"/>
        </w:rPr>
      </w:pPr>
      <w:r>
        <w:rPr>
          <w:rFonts w:hint="eastAsia" w:ascii="新宋体" w:hAnsi="新宋体" w:eastAsia="新宋体"/>
          <w:b/>
          <w:bCs/>
          <w:sz w:val="22"/>
          <w:szCs w:val="22"/>
          <w:highlight w:val="none"/>
        </w:rPr>
        <w:t>说明：</w:t>
      </w:r>
      <w:r>
        <w:rPr>
          <w:rFonts w:hint="eastAsia" w:ascii="新宋体" w:hAnsi="新宋体" w:eastAsia="新宋体"/>
          <w:b/>
          <w:bCs/>
          <w:sz w:val="24"/>
          <w:highlight w:val="none"/>
        </w:rPr>
        <w:t xml:space="preserve"> </w:t>
      </w:r>
      <w:r>
        <w:rPr>
          <w:rFonts w:hint="eastAsia" w:ascii="新宋体" w:hAnsi="新宋体" w:eastAsia="新宋体"/>
          <w:sz w:val="24"/>
          <w:highlight w:val="none"/>
        </w:rPr>
        <w:t>1、本采购项目要求投标人提供的货物及服务内容，除有特别规定外，都应包含在本报价范围内。</w:t>
      </w:r>
    </w:p>
    <w:p w14:paraId="603720BE">
      <w:pPr>
        <w:spacing w:line="380" w:lineRule="exact"/>
        <w:ind w:firstLine="720" w:firstLineChars="300"/>
        <w:rPr>
          <w:rFonts w:hint="eastAsia" w:ascii="新宋体" w:hAnsi="新宋体" w:eastAsia="新宋体"/>
          <w:sz w:val="24"/>
          <w:highlight w:val="none"/>
        </w:rPr>
      </w:pPr>
      <w:r>
        <w:rPr>
          <w:rFonts w:hint="eastAsia" w:ascii="新宋体" w:hAnsi="新宋体" w:eastAsia="新宋体"/>
          <w:sz w:val="24"/>
          <w:highlight w:val="none"/>
        </w:rPr>
        <w:t>2、投标报价为投标方所能承受的最低、最终一次性报价。</w:t>
      </w:r>
    </w:p>
    <w:p w14:paraId="467270AF">
      <w:pPr>
        <w:spacing w:line="380" w:lineRule="exact"/>
        <w:ind w:firstLine="720" w:firstLineChars="300"/>
        <w:rPr>
          <w:rFonts w:hint="eastAsia" w:ascii="新宋体" w:hAnsi="新宋体" w:eastAsia="新宋体"/>
          <w:sz w:val="24"/>
          <w:highlight w:val="none"/>
        </w:rPr>
      </w:pPr>
      <w:r>
        <w:rPr>
          <w:rFonts w:hint="eastAsia" w:ascii="新宋体" w:hAnsi="新宋体" w:eastAsia="新宋体"/>
          <w:sz w:val="24"/>
          <w:highlight w:val="none"/>
        </w:rPr>
        <w:t>3、总价超过预算价的投标将作无效标处理。</w:t>
      </w:r>
    </w:p>
    <w:p w14:paraId="1FCF6DBA">
      <w:pPr>
        <w:spacing w:line="380" w:lineRule="exact"/>
        <w:ind w:firstLine="720"/>
        <w:rPr>
          <w:rFonts w:hint="eastAsia" w:ascii="新宋体" w:hAnsi="新宋体" w:eastAsia="新宋体"/>
          <w:sz w:val="24"/>
          <w:highlight w:val="none"/>
        </w:rPr>
      </w:pPr>
      <w:r>
        <w:rPr>
          <w:rFonts w:hint="eastAsia" w:ascii="新宋体" w:hAnsi="新宋体" w:eastAsia="新宋体"/>
          <w:sz w:val="24"/>
          <w:highlight w:val="none"/>
        </w:rPr>
        <w:t xml:space="preserve">                                                                       </w:t>
      </w:r>
    </w:p>
    <w:p w14:paraId="1FB3F410">
      <w:pPr>
        <w:spacing w:line="380" w:lineRule="exact"/>
        <w:rPr>
          <w:rFonts w:hint="eastAsia" w:ascii="新宋体" w:hAnsi="新宋体" w:eastAsia="新宋体"/>
          <w:sz w:val="24"/>
          <w:highlight w:val="none"/>
        </w:rPr>
      </w:pPr>
      <w:r>
        <w:rPr>
          <w:rFonts w:hint="eastAsia" w:ascii="新宋体" w:hAnsi="新宋体" w:eastAsia="新宋体"/>
          <w:sz w:val="24"/>
          <w:highlight w:val="none"/>
        </w:rPr>
        <w:t xml:space="preserve">                                       投标人全称（盖章）：</w:t>
      </w:r>
    </w:p>
    <w:p w14:paraId="3C4CA3CF">
      <w:pPr>
        <w:spacing w:line="380" w:lineRule="exact"/>
        <w:rPr>
          <w:rFonts w:hint="eastAsia" w:ascii="新宋体" w:hAnsi="新宋体" w:eastAsia="新宋体" w:cs="Times New Roman"/>
          <w:sz w:val="24"/>
          <w:highlight w:val="none"/>
        </w:rPr>
      </w:pPr>
      <w:r>
        <w:rPr>
          <w:rFonts w:hint="eastAsia" w:ascii="新宋体" w:hAnsi="新宋体" w:eastAsia="新宋体"/>
          <w:sz w:val="24"/>
          <w:highlight w:val="none"/>
        </w:rPr>
        <w:t xml:space="preserve">                                    </w:t>
      </w:r>
      <w:r>
        <w:rPr>
          <w:rFonts w:hint="eastAsia" w:ascii="新宋体" w:hAnsi="新宋体" w:eastAsia="新宋体" w:cs="Times New Roman"/>
          <w:sz w:val="24"/>
          <w:highlight w:val="none"/>
        </w:rPr>
        <w:t xml:space="preserve">   投标人代表（签字）：</w:t>
      </w:r>
    </w:p>
    <w:p w14:paraId="6C19AC3C">
      <w:pPr>
        <w:spacing w:line="380" w:lineRule="exact"/>
        <w:ind w:left="3780" w:leftChars="0" w:firstLine="960" w:firstLineChars="400"/>
        <w:rPr>
          <w:rFonts w:hint="default" w:ascii="新宋体" w:hAnsi="新宋体" w:eastAsia="新宋体" w:cs="Times New Roman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Times New Roman"/>
          <w:sz w:val="24"/>
          <w:highlight w:val="none"/>
          <w:lang w:val="en-US" w:eastAsia="zh-CN"/>
        </w:rPr>
        <w:t>联系方式：</w:t>
      </w:r>
    </w:p>
    <w:p w14:paraId="5AE64542">
      <w:pPr>
        <w:spacing w:line="380" w:lineRule="exact"/>
        <w:rPr>
          <w:rFonts w:hint="eastAsia" w:ascii="新宋体" w:hAnsi="新宋体" w:eastAsia="新宋体" w:cs="Times New Roman"/>
          <w:sz w:val="24"/>
          <w:highlight w:val="none"/>
        </w:rPr>
      </w:pPr>
      <w:r>
        <w:rPr>
          <w:rFonts w:hint="eastAsia" w:ascii="新宋体" w:hAnsi="新宋体" w:eastAsia="新宋体" w:cs="Times New Roman"/>
          <w:sz w:val="24"/>
          <w:highlight w:val="none"/>
        </w:rPr>
        <w:t xml:space="preserve">                                     </w:t>
      </w:r>
      <w:r>
        <w:rPr>
          <w:rFonts w:hint="eastAsia" w:ascii="新宋体" w:hAnsi="新宋体" w:eastAsia="新宋体" w:cs="Times New Roman"/>
          <w:sz w:val="24"/>
          <w:highlight w:val="none"/>
          <w:lang w:val="en-US" w:eastAsia="zh-CN"/>
        </w:rPr>
        <w:t xml:space="preserve">   </w:t>
      </w:r>
      <w:r>
        <w:rPr>
          <w:rFonts w:hint="eastAsia" w:ascii="新宋体" w:hAnsi="新宋体" w:eastAsia="新宋体" w:cs="Times New Roman"/>
          <w:sz w:val="24"/>
          <w:highlight w:val="none"/>
        </w:rPr>
        <w:t>日 期：</w:t>
      </w:r>
    </w:p>
    <w:p w14:paraId="6E0CC507">
      <w:pPr>
        <w:pStyle w:val="2"/>
        <w:rPr>
          <w:highlight w:val="none"/>
        </w:rPr>
      </w:pPr>
    </w:p>
    <w:p w14:paraId="3D97758A">
      <w:pPr>
        <w:rPr>
          <w:rFonts w:hint="eastAsia"/>
          <w:sz w:val="28"/>
          <w:szCs w:val="28"/>
          <w:highlight w:val="none"/>
          <w:lang w:val="en-US" w:eastAsia="zh-CN"/>
        </w:rPr>
        <w:sectPr>
          <w:pgSz w:w="11906" w:h="16838"/>
          <w:pgMar w:top="1440" w:right="1803" w:bottom="1440" w:left="180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3A46DAAB">
      <w:pPr>
        <w:pStyle w:val="9"/>
        <w:ind w:left="0" w:leftChars="0" w:firstLine="0" w:firstLineChars="0"/>
        <w:rPr>
          <w:rFonts w:hint="eastAsia" w:ascii="新宋体" w:hAnsi="新宋体" w:eastAsia="新宋体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新宋体" w:hAnsi="新宋体" w:eastAsia="新宋体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附件2</w:t>
      </w:r>
    </w:p>
    <w:p w14:paraId="41035444">
      <w:pPr>
        <w:jc w:val="center"/>
        <w:rPr>
          <w:rFonts w:hint="eastAsia" w:hAnsi="宋体"/>
          <w:b/>
          <w:bCs/>
          <w:sz w:val="36"/>
          <w:highlight w:val="none"/>
          <w:lang w:val="en-US" w:eastAsia="zh-CN"/>
        </w:rPr>
      </w:pPr>
      <w:r>
        <w:rPr>
          <w:rFonts w:hint="eastAsia" w:hAnsi="宋体"/>
          <w:b/>
          <w:bCs/>
          <w:sz w:val="36"/>
          <w:highlight w:val="none"/>
          <w:lang w:val="en-US" w:eastAsia="zh-CN"/>
        </w:rPr>
        <w:t>投标产品信息一览表</w:t>
      </w:r>
    </w:p>
    <w:p w14:paraId="47F49DDE">
      <w:pPr>
        <w:pStyle w:val="9"/>
        <w:rPr>
          <w:rFonts w:hint="eastAsia"/>
          <w:highlight w:val="none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2763"/>
        <w:gridCol w:w="1448"/>
        <w:gridCol w:w="2811"/>
      </w:tblGrid>
      <w:tr w14:paraId="0F652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494" w:type="dxa"/>
            <w:noWrap w:val="0"/>
            <w:vAlign w:val="center"/>
          </w:tcPr>
          <w:p w14:paraId="5533995B">
            <w:pPr>
              <w:jc w:val="center"/>
              <w:rPr>
                <w:rFonts w:hint="default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标段序号</w:t>
            </w:r>
          </w:p>
        </w:tc>
        <w:tc>
          <w:tcPr>
            <w:tcW w:w="2763" w:type="dxa"/>
            <w:noWrap w:val="0"/>
            <w:vAlign w:val="center"/>
          </w:tcPr>
          <w:p w14:paraId="19F9D471">
            <w:pPr>
              <w:jc w:val="center"/>
              <w:rPr>
                <w:rFonts w:hint="eastAsia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0144C276">
            <w:pPr>
              <w:jc w:val="center"/>
              <w:rPr>
                <w:rFonts w:hint="default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耗材名称</w:t>
            </w:r>
          </w:p>
        </w:tc>
        <w:tc>
          <w:tcPr>
            <w:tcW w:w="2811" w:type="dxa"/>
            <w:noWrap w:val="0"/>
            <w:vAlign w:val="center"/>
          </w:tcPr>
          <w:p w14:paraId="528E81A2">
            <w:pPr>
              <w:jc w:val="center"/>
              <w:rPr>
                <w:rFonts w:hint="eastAsia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09257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494" w:type="dxa"/>
            <w:noWrap w:val="0"/>
            <w:vAlign w:val="center"/>
          </w:tcPr>
          <w:p w14:paraId="686172E5">
            <w:pPr>
              <w:jc w:val="center"/>
              <w:rPr>
                <w:rFonts w:hint="eastAsia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eastAsia="zh-CN"/>
              </w:rPr>
              <w:t>型号</w:t>
            </w: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规格</w:t>
            </w:r>
          </w:p>
        </w:tc>
        <w:tc>
          <w:tcPr>
            <w:tcW w:w="2763" w:type="dxa"/>
            <w:noWrap w:val="0"/>
            <w:vAlign w:val="center"/>
          </w:tcPr>
          <w:p w14:paraId="11828B69">
            <w:pPr>
              <w:jc w:val="center"/>
              <w:rPr>
                <w:rFonts w:hint="eastAsia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2BD2DD6C">
            <w:pPr>
              <w:jc w:val="center"/>
              <w:rPr>
                <w:rFonts w:hint="default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浙江分类</w:t>
            </w:r>
          </w:p>
        </w:tc>
        <w:tc>
          <w:tcPr>
            <w:tcW w:w="2811" w:type="dxa"/>
            <w:noWrap w:val="0"/>
            <w:vAlign w:val="center"/>
          </w:tcPr>
          <w:p w14:paraId="6C2476FC">
            <w:pPr>
              <w:jc w:val="center"/>
              <w:rPr>
                <w:rFonts w:hint="default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3B084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494" w:type="dxa"/>
            <w:noWrap w:val="0"/>
            <w:vAlign w:val="center"/>
          </w:tcPr>
          <w:p w14:paraId="66EE70FE">
            <w:pPr>
              <w:jc w:val="center"/>
              <w:rPr>
                <w:rFonts w:hint="default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浙江一级目录 </w:t>
            </w:r>
          </w:p>
        </w:tc>
        <w:tc>
          <w:tcPr>
            <w:tcW w:w="2763" w:type="dxa"/>
            <w:noWrap w:val="0"/>
            <w:vAlign w:val="center"/>
          </w:tcPr>
          <w:p w14:paraId="56C3AEFC">
            <w:pPr>
              <w:jc w:val="center"/>
              <w:rPr>
                <w:rFonts w:hint="default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448" w:type="dxa"/>
            <w:noWrap w:val="0"/>
            <w:vAlign w:val="center"/>
          </w:tcPr>
          <w:p w14:paraId="095CEF3B">
            <w:pPr>
              <w:jc w:val="center"/>
              <w:rPr>
                <w:rFonts w:hint="default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浙江二级目录</w:t>
            </w:r>
          </w:p>
        </w:tc>
        <w:tc>
          <w:tcPr>
            <w:tcW w:w="2811" w:type="dxa"/>
            <w:noWrap w:val="0"/>
            <w:vAlign w:val="center"/>
          </w:tcPr>
          <w:p w14:paraId="3B33DC9A">
            <w:pPr>
              <w:jc w:val="center"/>
              <w:rPr>
                <w:rFonts w:hint="default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788E5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94" w:type="dxa"/>
            <w:noWrap w:val="0"/>
            <w:vAlign w:val="center"/>
          </w:tcPr>
          <w:p w14:paraId="08B2790E">
            <w:pPr>
              <w:jc w:val="center"/>
              <w:rPr>
                <w:rFonts w:hint="default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耗材统一编码</w:t>
            </w:r>
          </w:p>
        </w:tc>
        <w:tc>
          <w:tcPr>
            <w:tcW w:w="2763" w:type="dxa"/>
            <w:noWrap w:val="0"/>
            <w:vAlign w:val="center"/>
          </w:tcPr>
          <w:p w14:paraId="623271BC">
            <w:pPr>
              <w:jc w:val="center"/>
              <w:rPr>
                <w:rFonts w:hint="default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448" w:type="dxa"/>
            <w:noWrap w:val="0"/>
            <w:vAlign w:val="center"/>
          </w:tcPr>
          <w:p w14:paraId="26BDB25E">
            <w:pPr>
              <w:jc w:val="center"/>
              <w:rPr>
                <w:rFonts w:hint="default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产品ID</w:t>
            </w:r>
          </w:p>
        </w:tc>
        <w:tc>
          <w:tcPr>
            <w:tcW w:w="2811" w:type="dxa"/>
            <w:noWrap w:val="0"/>
            <w:vAlign w:val="center"/>
          </w:tcPr>
          <w:p w14:paraId="5ED389F9">
            <w:pPr>
              <w:jc w:val="center"/>
              <w:rPr>
                <w:rFonts w:hint="default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1E172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494" w:type="dxa"/>
            <w:noWrap w:val="0"/>
            <w:vAlign w:val="center"/>
          </w:tcPr>
          <w:p w14:paraId="65F46D7E">
            <w:pPr>
              <w:jc w:val="center"/>
              <w:rPr>
                <w:rFonts w:hint="default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耗材注册证编号</w:t>
            </w:r>
          </w:p>
        </w:tc>
        <w:tc>
          <w:tcPr>
            <w:tcW w:w="2763" w:type="dxa"/>
            <w:noWrap w:val="0"/>
            <w:vAlign w:val="center"/>
          </w:tcPr>
          <w:p w14:paraId="29BA3D01">
            <w:pPr>
              <w:jc w:val="center"/>
              <w:rPr>
                <w:rFonts w:hint="eastAsia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588AD3D6">
            <w:pPr>
              <w:jc w:val="center"/>
              <w:rPr>
                <w:rFonts w:hint="default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耗材注册证名称</w:t>
            </w:r>
          </w:p>
        </w:tc>
        <w:tc>
          <w:tcPr>
            <w:tcW w:w="2811" w:type="dxa"/>
            <w:noWrap w:val="0"/>
            <w:vAlign w:val="center"/>
          </w:tcPr>
          <w:p w14:paraId="7E24F344">
            <w:pPr>
              <w:jc w:val="center"/>
              <w:rPr>
                <w:rFonts w:hint="eastAsia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28986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494" w:type="dxa"/>
            <w:noWrap w:val="0"/>
            <w:vAlign w:val="center"/>
          </w:tcPr>
          <w:p w14:paraId="5E8F8696">
            <w:pPr>
              <w:jc w:val="center"/>
              <w:rPr>
                <w:rFonts w:hint="default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采购类别</w:t>
            </w:r>
          </w:p>
        </w:tc>
        <w:tc>
          <w:tcPr>
            <w:tcW w:w="2763" w:type="dxa"/>
            <w:noWrap w:val="0"/>
            <w:vAlign w:val="center"/>
          </w:tcPr>
          <w:p w14:paraId="1BE4023D">
            <w:pPr>
              <w:spacing w:line="24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/</w:t>
            </w:r>
          </w:p>
        </w:tc>
        <w:tc>
          <w:tcPr>
            <w:tcW w:w="1448" w:type="dxa"/>
            <w:noWrap w:val="0"/>
            <w:vAlign w:val="center"/>
          </w:tcPr>
          <w:p w14:paraId="1CDA0FE0">
            <w:pPr>
              <w:jc w:val="center"/>
              <w:rPr>
                <w:rFonts w:hint="eastAsia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eastAsia="zh-CN"/>
              </w:rPr>
              <w:t>品牌</w:t>
            </w:r>
          </w:p>
        </w:tc>
        <w:tc>
          <w:tcPr>
            <w:tcW w:w="2811" w:type="dxa"/>
            <w:noWrap w:val="0"/>
            <w:vAlign w:val="center"/>
          </w:tcPr>
          <w:p w14:paraId="29AC0638">
            <w:pPr>
              <w:jc w:val="center"/>
              <w:rPr>
                <w:rFonts w:hint="eastAsia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33E89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494" w:type="dxa"/>
            <w:noWrap w:val="0"/>
            <w:vAlign w:val="center"/>
          </w:tcPr>
          <w:p w14:paraId="6A8E44A8">
            <w:pPr>
              <w:jc w:val="center"/>
              <w:rPr>
                <w:rFonts w:hint="eastAsia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eastAsia="zh-CN"/>
              </w:rPr>
              <w:t>投标公司名称</w:t>
            </w:r>
          </w:p>
        </w:tc>
        <w:tc>
          <w:tcPr>
            <w:tcW w:w="2763" w:type="dxa"/>
            <w:noWrap w:val="0"/>
            <w:vAlign w:val="center"/>
          </w:tcPr>
          <w:p w14:paraId="2DEA8D6D">
            <w:pPr>
              <w:jc w:val="center"/>
              <w:rPr>
                <w:rFonts w:hint="eastAsia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7A54869E">
            <w:pPr>
              <w:jc w:val="center"/>
              <w:rPr>
                <w:rFonts w:hint="default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eastAsia="zh-CN"/>
              </w:rPr>
              <w:t>联系人</w:t>
            </w: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/联系方式</w:t>
            </w:r>
          </w:p>
        </w:tc>
        <w:tc>
          <w:tcPr>
            <w:tcW w:w="2811" w:type="dxa"/>
            <w:noWrap w:val="0"/>
            <w:vAlign w:val="center"/>
          </w:tcPr>
          <w:p w14:paraId="009A41D7">
            <w:pPr>
              <w:jc w:val="center"/>
              <w:rPr>
                <w:rFonts w:hint="eastAsia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2C809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9" w:hRule="atLeast"/>
        </w:trPr>
        <w:tc>
          <w:tcPr>
            <w:tcW w:w="1494" w:type="dxa"/>
            <w:noWrap w:val="0"/>
            <w:vAlign w:val="center"/>
          </w:tcPr>
          <w:p w14:paraId="110C7B9F">
            <w:pPr>
              <w:jc w:val="center"/>
              <w:rPr>
                <w:rFonts w:hint="eastAsia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eastAsia="zh-CN"/>
              </w:rPr>
              <w:t>近期主要客户（省级、金华地区三级医院）</w:t>
            </w:r>
          </w:p>
        </w:tc>
        <w:tc>
          <w:tcPr>
            <w:tcW w:w="7022" w:type="dxa"/>
            <w:gridSpan w:val="3"/>
            <w:noWrap w:val="0"/>
            <w:vAlign w:val="center"/>
          </w:tcPr>
          <w:p w14:paraId="174917B7">
            <w:pPr>
              <w:jc w:val="center"/>
              <w:rPr>
                <w:rFonts w:hint="eastAsia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275AE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494" w:type="dxa"/>
            <w:noWrap w:val="0"/>
            <w:vAlign w:val="center"/>
          </w:tcPr>
          <w:p w14:paraId="17E64D7D">
            <w:pPr>
              <w:jc w:val="center"/>
              <w:rPr>
                <w:rFonts w:hint="eastAsia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eastAsia="zh-CN"/>
              </w:rPr>
              <w:t>授权代表签字</w:t>
            </w:r>
          </w:p>
        </w:tc>
        <w:tc>
          <w:tcPr>
            <w:tcW w:w="2763" w:type="dxa"/>
            <w:noWrap w:val="0"/>
            <w:vAlign w:val="center"/>
          </w:tcPr>
          <w:p w14:paraId="01BC1DB6">
            <w:pPr>
              <w:jc w:val="center"/>
              <w:rPr>
                <w:rFonts w:hint="eastAsia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595C5819">
            <w:pPr>
              <w:jc w:val="center"/>
              <w:rPr>
                <w:rFonts w:hint="eastAsia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eastAsia="zh-CN"/>
              </w:rPr>
              <w:t>日期</w:t>
            </w:r>
          </w:p>
        </w:tc>
        <w:tc>
          <w:tcPr>
            <w:tcW w:w="2811" w:type="dxa"/>
            <w:noWrap w:val="0"/>
            <w:vAlign w:val="center"/>
          </w:tcPr>
          <w:p w14:paraId="3F531297">
            <w:pPr>
              <w:jc w:val="center"/>
              <w:rPr>
                <w:rFonts w:hint="eastAsia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</w:tbl>
    <w:p w14:paraId="6119F491">
      <w:pPr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br w:type="page"/>
      </w:r>
    </w:p>
    <w:p w14:paraId="4192E364">
      <w:pPr>
        <w:rPr>
          <w:rFonts w:hint="eastAsia" w:ascii="宋体" w:hAnsi="宋体" w:eastAsia="宋体" w:cs="宋体"/>
          <w:b/>
          <w:bCs/>
          <w:sz w:val="28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highlight w:val="none"/>
          <w:lang w:val="en-US" w:eastAsia="zh-CN"/>
        </w:rPr>
        <w:t>附件3：密封袋封面</w:t>
      </w:r>
    </w:p>
    <w:p w14:paraId="49D25989">
      <w:pPr>
        <w:pStyle w:val="4"/>
        <w:rPr>
          <w:rFonts w:hint="eastAsia"/>
          <w:highlight w:val="none"/>
          <w:lang w:val="en-US" w:eastAsia="zh-CN"/>
        </w:rPr>
      </w:pPr>
    </w:p>
    <w:p w14:paraId="43D6B7E2">
      <w:pPr>
        <w:rPr>
          <w:rFonts w:hint="eastAsia"/>
          <w:highlight w:val="none"/>
          <w:lang w:val="en-US" w:eastAsia="zh-CN"/>
        </w:rPr>
      </w:pPr>
    </w:p>
    <w:p w14:paraId="3060FE89">
      <w:pPr>
        <w:pStyle w:val="4"/>
        <w:rPr>
          <w:rFonts w:hint="eastAsia"/>
          <w:highlight w:val="none"/>
          <w:lang w:val="en-US" w:eastAsia="zh-CN"/>
        </w:rPr>
      </w:pPr>
    </w:p>
    <w:p w14:paraId="1E0CA31E">
      <w:pPr>
        <w:rPr>
          <w:rFonts w:hint="eastAsia"/>
          <w:highlight w:val="none"/>
          <w:lang w:val="en-US" w:eastAsia="zh-CN"/>
        </w:rPr>
      </w:pPr>
    </w:p>
    <w:p w14:paraId="35B9220A">
      <w:pPr>
        <w:jc w:val="center"/>
        <w:rPr>
          <w:rFonts w:hint="eastAsia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/>
          <w:b/>
          <w:bCs/>
          <w:sz w:val="36"/>
          <w:szCs w:val="36"/>
          <w:highlight w:val="none"/>
        </w:rPr>
        <w:t>义乌市</w:t>
      </w:r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>义亭镇中心卫生院</w:t>
      </w:r>
      <w:r>
        <w:rPr>
          <w:rFonts w:hint="eastAsia"/>
          <w:b/>
          <w:bCs/>
          <w:sz w:val="36"/>
          <w:szCs w:val="36"/>
          <w:highlight w:val="none"/>
        </w:rPr>
        <w:t>关于</w:t>
      </w:r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>检验试剂</w:t>
      </w:r>
      <w:r>
        <w:rPr>
          <w:rFonts w:hint="eastAsia" w:cs="Times New Roman"/>
          <w:b/>
          <w:bCs/>
          <w:sz w:val="36"/>
          <w:szCs w:val="36"/>
          <w:highlight w:val="none"/>
          <w:lang w:val="en-US" w:eastAsia="zh-CN"/>
        </w:rPr>
        <w:t>遴选的</w:t>
      </w:r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>公告</w:t>
      </w:r>
    </w:p>
    <w:p w14:paraId="11F4C3DF">
      <w:pPr>
        <w:pStyle w:val="4"/>
        <w:ind w:firstLine="3975" w:firstLineChars="1100"/>
        <w:jc w:val="center"/>
        <w:rPr>
          <w:rFonts w:hint="eastAsia"/>
          <w:b/>
          <w:bCs/>
          <w:sz w:val="36"/>
          <w:szCs w:val="36"/>
          <w:highlight w:val="none"/>
          <w:lang w:val="en-US" w:eastAsia="zh-CN"/>
        </w:rPr>
      </w:pPr>
      <w:bookmarkStart w:id="0" w:name="_GoBack"/>
      <w:bookmarkEnd w:id="0"/>
    </w:p>
    <w:p w14:paraId="221B1AF1">
      <w:pPr>
        <w:pStyle w:val="4"/>
        <w:ind w:firstLine="3975" w:firstLineChars="1100"/>
        <w:jc w:val="both"/>
        <w:rPr>
          <w:rFonts w:hint="default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>标段：</w:t>
      </w:r>
    </w:p>
    <w:p w14:paraId="5D1634D1">
      <w:pPr>
        <w:jc w:val="center"/>
        <w:rPr>
          <w:rFonts w:hint="default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>耗材名称：</w:t>
      </w:r>
    </w:p>
    <w:p w14:paraId="7B3B9D9E">
      <w:pPr>
        <w:pStyle w:val="4"/>
        <w:rPr>
          <w:rFonts w:hint="default"/>
          <w:highlight w:val="none"/>
          <w:lang w:val="en-US" w:eastAsia="zh-CN"/>
        </w:rPr>
      </w:pPr>
    </w:p>
    <w:p w14:paraId="5B63D5EB">
      <w:pPr>
        <w:rPr>
          <w:rFonts w:hint="default"/>
          <w:highlight w:val="none"/>
          <w:lang w:val="en-US" w:eastAsia="zh-CN"/>
        </w:rPr>
      </w:pPr>
    </w:p>
    <w:p w14:paraId="2D99E3B1">
      <w:pPr>
        <w:pStyle w:val="4"/>
        <w:jc w:val="center"/>
        <w:rPr>
          <w:rFonts w:hint="default"/>
          <w:sz w:val="32"/>
          <w:szCs w:val="32"/>
          <w:highlight w:val="none"/>
          <w:lang w:val="en-US" w:eastAsia="zh-CN"/>
        </w:rPr>
      </w:pPr>
      <w:r>
        <w:rPr>
          <w:rFonts w:hint="eastAsia"/>
          <w:color w:val="auto"/>
          <w:sz w:val="32"/>
          <w:szCs w:val="32"/>
          <w:highlight w:val="none"/>
          <w:lang w:val="en-US" w:eastAsia="zh-CN"/>
        </w:rPr>
        <w:t>（技术文件/商</w:t>
      </w:r>
      <w:r>
        <w:rPr>
          <w:rFonts w:hint="eastAsia"/>
          <w:sz w:val="32"/>
          <w:szCs w:val="32"/>
          <w:highlight w:val="none"/>
          <w:lang w:val="en-US" w:eastAsia="zh-CN"/>
        </w:rPr>
        <w:t>务文件）</w:t>
      </w:r>
    </w:p>
    <w:p w14:paraId="3453FB06">
      <w:pPr>
        <w:pStyle w:val="4"/>
        <w:rPr>
          <w:rFonts w:hint="default"/>
          <w:highlight w:val="none"/>
          <w:lang w:val="en-US" w:eastAsia="zh-CN"/>
        </w:rPr>
      </w:pPr>
    </w:p>
    <w:p w14:paraId="7051EC6D">
      <w:pPr>
        <w:rPr>
          <w:rFonts w:hint="default"/>
          <w:highlight w:val="none"/>
          <w:lang w:val="en-US" w:eastAsia="zh-CN"/>
        </w:rPr>
      </w:pPr>
    </w:p>
    <w:p w14:paraId="313736A6">
      <w:pPr>
        <w:pStyle w:val="4"/>
        <w:rPr>
          <w:rFonts w:hint="default"/>
          <w:highlight w:val="none"/>
          <w:lang w:val="en-US" w:eastAsia="zh-CN"/>
        </w:rPr>
      </w:pPr>
    </w:p>
    <w:p w14:paraId="1C1F8FD4">
      <w:pPr>
        <w:rPr>
          <w:rFonts w:hint="default"/>
          <w:highlight w:val="none"/>
          <w:lang w:val="en-US" w:eastAsia="zh-CN"/>
        </w:rPr>
      </w:pPr>
    </w:p>
    <w:p w14:paraId="77953D1F">
      <w:pPr>
        <w:pStyle w:val="4"/>
        <w:rPr>
          <w:rFonts w:hint="default"/>
          <w:highlight w:val="none"/>
          <w:lang w:val="en-US" w:eastAsia="zh-CN"/>
        </w:rPr>
      </w:pPr>
    </w:p>
    <w:p w14:paraId="5CABD943">
      <w:pPr>
        <w:rPr>
          <w:rFonts w:hint="default"/>
          <w:highlight w:val="none"/>
          <w:lang w:val="en-US" w:eastAsia="zh-CN"/>
        </w:rPr>
      </w:pPr>
    </w:p>
    <w:p w14:paraId="094F827C">
      <w:pPr>
        <w:rPr>
          <w:rFonts w:hint="default"/>
          <w:highlight w:val="none"/>
          <w:lang w:val="en-US" w:eastAsia="zh-CN"/>
        </w:rPr>
      </w:pPr>
    </w:p>
    <w:p w14:paraId="244B1F88">
      <w:pPr>
        <w:rPr>
          <w:rFonts w:hint="default"/>
          <w:highlight w:val="none"/>
          <w:lang w:val="en-US" w:eastAsia="zh-CN"/>
        </w:rPr>
      </w:pPr>
    </w:p>
    <w:p w14:paraId="610DD452">
      <w:pPr>
        <w:pStyle w:val="4"/>
        <w:rPr>
          <w:rFonts w:hint="default"/>
          <w:highlight w:val="none"/>
          <w:lang w:val="en-US" w:eastAsia="zh-CN"/>
        </w:rPr>
      </w:pPr>
    </w:p>
    <w:p w14:paraId="3443A134">
      <w:pPr>
        <w:rPr>
          <w:rFonts w:hint="default"/>
          <w:highlight w:val="none"/>
          <w:lang w:val="en-US" w:eastAsia="zh-CN"/>
        </w:rPr>
      </w:pPr>
    </w:p>
    <w:p w14:paraId="530D3EB5">
      <w:pPr>
        <w:pStyle w:val="4"/>
        <w:rPr>
          <w:rFonts w:hint="default"/>
          <w:highlight w:val="none"/>
          <w:lang w:val="en-US" w:eastAsia="zh-CN"/>
        </w:rPr>
      </w:pPr>
    </w:p>
    <w:p w14:paraId="4909102C">
      <w:pPr>
        <w:rPr>
          <w:rFonts w:hint="default"/>
          <w:highlight w:val="none"/>
          <w:lang w:val="en-US" w:eastAsia="zh-CN"/>
        </w:rPr>
      </w:pPr>
    </w:p>
    <w:p w14:paraId="24CBDEB5">
      <w:pPr>
        <w:pStyle w:val="4"/>
        <w:keepNext w:val="0"/>
        <w:keepLines w:val="0"/>
        <w:pageBreakBefore w:val="0"/>
        <w:widowControl w:val="0"/>
        <w:tabs>
          <w:tab w:val="left" w:pos="2835"/>
          <w:tab w:val="left" w:pos="5669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/>
          <w:sz w:val="28"/>
          <w:szCs w:val="28"/>
          <w:highlight w:val="none"/>
          <w:lang w:val="en-US" w:eastAsia="zh-CN"/>
        </w:rPr>
      </w:pPr>
      <w:r>
        <w:rPr>
          <w:rFonts w:hint="eastAsia"/>
          <w:spacing w:val="1"/>
          <w:w w:val="85"/>
          <w:kern w:val="0"/>
          <w:sz w:val="28"/>
          <w:szCs w:val="28"/>
          <w:highlight w:val="none"/>
          <w:fitText w:val="2400" w:id="462425505"/>
          <w:lang w:val="en-US" w:eastAsia="zh-CN"/>
        </w:rPr>
        <w:t>投标人（加盖公章）</w:t>
      </w:r>
      <w:r>
        <w:rPr>
          <w:rFonts w:hint="eastAsia"/>
          <w:spacing w:val="7"/>
          <w:w w:val="85"/>
          <w:kern w:val="0"/>
          <w:sz w:val="28"/>
          <w:szCs w:val="28"/>
          <w:highlight w:val="none"/>
          <w:fitText w:val="2400" w:id="462425505"/>
          <w:lang w:val="en-US" w:eastAsia="zh-CN"/>
        </w:rPr>
        <w:t>：</w:t>
      </w:r>
      <w:r>
        <w:rPr>
          <w:rFonts w:hint="eastAsia"/>
          <w:kern w:val="0"/>
          <w:sz w:val="28"/>
          <w:szCs w:val="28"/>
          <w:highlight w:val="none"/>
          <w:lang w:val="en-US" w:eastAsia="zh-CN"/>
        </w:rPr>
        <w:t>_________________</w:t>
      </w:r>
    </w:p>
    <w:p w14:paraId="434414AB">
      <w:pPr>
        <w:pStyle w:val="4"/>
        <w:keepNext w:val="0"/>
        <w:keepLines w:val="0"/>
        <w:pageBreakBefore w:val="0"/>
        <w:widowControl w:val="0"/>
        <w:tabs>
          <w:tab w:val="left" w:pos="2835"/>
          <w:tab w:val="left" w:pos="5669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cs="Times New Roman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cs="Times New Roman"/>
          <w:spacing w:val="72"/>
          <w:kern w:val="0"/>
          <w:sz w:val="28"/>
          <w:szCs w:val="28"/>
          <w:highlight w:val="none"/>
          <w:fitText w:val="2400" w:id="1588147981"/>
          <w:lang w:val="en-US" w:eastAsia="zh-CN"/>
        </w:rPr>
        <w:t>法定代表人</w:t>
      </w:r>
      <w:r>
        <w:rPr>
          <w:rFonts w:hint="eastAsia" w:cs="Times New Roman"/>
          <w:spacing w:val="0"/>
          <w:kern w:val="0"/>
          <w:sz w:val="28"/>
          <w:szCs w:val="28"/>
          <w:highlight w:val="none"/>
          <w:fitText w:val="2400" w:id="1588147981"/>
          <w:lang w:val="en-US" w:eastAsia="zh-CN"/>
        </w:rPr>
        <w:t>：</w:t>
      </w:r>
      <w:r>
        <w:rPr>
          <w:rFonts w:hint="eastAsia"/>
          <w:kern w:val="0"/>
          <w:sz w:val="28"/>
          <w:szCs w:val="28"/>
          <w:highlight w:val="none"/>
          <w:lang w:val="en-US" w:eastAsia="zh-CN"/>
        </w:rPr>
        <w:t>_________________</w:t>
      </w:r>
    </w:p>
    <w:p w14:paraId="1F61537E">
      <w:pPr>
        <w:pStyle w:val="4"/>
        <w:keepNext w:val="0"/>
        <w:keepLines w:val="0"/>
        <w:pageBreakBefore w:val="0"/>
        <w:widowControl w:val="0"/>
        <w:tabs>
          <w:tab w:val="left" w:pos="2835"/>
          <w:tab w:val="left" w:pos="5669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sz w:val="28"/>
          <w:szCs w:val="28"/>
          <w:highlight w:val="none"/>
          <w:lang w:val="en-US" w:eastAsia="zh-CN"/>
        </w:rPr>
      </w:pPr>
      <w:r>
        <w:rPr>
          <w:rFonts w:hint="eastAsia"/>
          <w:spacing w:val="125"/>
          <w:kern w:val="0"/>
          <w:sz w:val="28"/>
          <w:szCs w:val="28"/>
          <w:highlight w:val="none"/>
          <w:fitText w:val="2400" w:id="569072589"/>
          <w:lang w:val="en-US" w:eastAsia="zh-CN"/>
        </w:rPr>
        <w:t>被授权人</w:t>
      </w:r>
      <w:r>
        <w:rPr>
          <w:rFonts w:hint="eastAsia"/>
          <w:spacing w:val="0"/>
          <w:kern w:val="0"/>
          <w:sz w:val="28"/>
          <w:szCs w:val="28"/>
          <w:highlight w:val="none"/>
          <w:fitText w:val="2400" w:id="569072589"/>
          <w:lang w:val="en-US" w:eastAsia="zh-CN"/>
        </w:rPr>
        <w:t>：</w:t>
      </w:r>
      <w:r>
        <w:rPr>
          <w:rFonts w:hint="eastAsia"/>
          <w:kern w:val="0"/>
          <w:sz w:val="28"/>
          <w:szCs w:val="28"/>
          <w:highlight w:val="none"/>
          <w:lang w:val="en-US" w:eastAsia="zh-CN"/>
        </w:rPr>
        <w:t>_________________</w:t>
      </w:r>
    </w:p>
    <w:p w14:paraId="6331DDD0">
      <w:pPr>
        <w:pStyle w:val="4"/>
        <w:keepNext w:val="0"/>
        <w:keepLines w:val="0"/>
        <w:pageBreakBefore w:val="0"/>
        <w:widowControl w:val="0"/>
        <w:tabs>
          <w:tab w:val="left" w:pos="2835"/>
          <w:tab w:val="left" w:pos="5669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spacing w:val="1872"/>
          <w:w w:val="100"/>
          <w:kern w:val="0"/>
          <w:sz w:val="24"/>
          <w:szCs w:val="24"/>
          <w:highlight w:val="none"/>
          <w:fitText w:val="1872" w:id="1649677535"/>
          <w:lang w:val="en-US" w:eastAsia="zh-CN"/>
        </w:rPr>
      </w:pPr>
      <w:r>
        <w:rPr>
          <w:rFonts w:hint="eastAsia"/>
          <w:spacing w:val="125"/>
          <w:kern w:val="0"/>
          <w:sz w:val="28"/>
          <w:szCs w:val="28"/>
          <w:highlight w:val="none"/>
          <w:fitText w:val="2400" w:id="69929636"/>
          <w:lang w:val="en-US" w:eastAsia="zh-CN"/>
        </w:rPr>
        <w:t>联系方式</w:t>
      </w:r>
      <w:r>
        <w:rPr>
          <w:rFonts w:hint="eastAsia"/>
          <w:spacing w:val="0"/>
          <w:kern w:val="0"/>
          <w:sz w:val="28"/>
          <w:szCs w:val="28"/>
          <w:highlight w:val="none"/>
          <w:fitText w:val="2400" w:id="69929636"/>
          <w:lang w:val="en-US" w:eastAsia="zh-CN"/>
        </w:rPr>
        <w:t>：</w:t>
      </w:r>
      <w:r>
        <w:rPr>
          <w:rFonts w:hint="eastAsia"/>
          <w:kern w:val="0"/>
          <w:sz w:val="28"/>
          <w:szCs w:val="28"/>
          <w:highlight w:val="none"/>
          <w:lang w:val="en-US" w:eastAsia="zh-CN"/>
        </w:rPr>
        <w:t>_________________</w:t>
      </w:r>
    </w:p>
    <w:p w14:paraId="64CC6471"/>
    <w:sectPr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CA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line="540" w:lineRule="atLeast"/>
      <w:outlineLvl w:val="3"/>
    </w:pPr>
    <w:rPr>
      <w:sz w:val="28"/>
      <w:szCs w:val="28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sz w:val="24"/>
    </w:rPr>
  </w:style>
  <w:style w:type="paragraph" w:styleId="4">
    <w:name w:val="Body Text First Indent"/>
    <w:basedOn w:val="3"/>
    <w:next w:val="1"/>
    <w:qFormat/>
    <w:uiPriority w:val="0"/>
    <w:pPr>
      <w:tabs>
        <w:tab w:val="left" w:pos="208"/>
      </w:tabs>
      <w:ind w:firstLine="420" w:firstLineChars="1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（首行缩进2字符）"/>
    <w:basedOn w:val="1"/>
    <w:autoRedefine/>
    <w:qFormat/>
    <w:uiPriority w:val="0"/>
    <w:pPr>
      <w:spacing w:line="360" w:lineRule="auto"/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customStyle="1" w:styleId="9">
    <w:name w:val="首行缩进"/>
    <w:basedOn w:val="1"/>
    <w:autoRedefine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吴静南</cp:lastModifiedBy>
  <dcterms:modified xsi:type="dcterms:W3CDTF">2026-08-12T10:25:53Z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eyJoZGlkIjoiNjZhMmM5MmYxODIyOTE3YTQ1Y2Y2MWUyMzI4ZWUxZTUiLCJ1c2VySWQiOiI0NDkxOTE5ODcifQ==</vt:lpwstr>
  </property>
  <property fmtid="{D5CDD505-2E9C-101B-9397-08002B2CF9AE}" pid="4" name="ICV">
    <vt:lpwstr>C07566943D3D4962AB9F569D4B67E725_12</vt:lpwstr>
  </property>
</Properties>
</file>