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305CAF" w14:textId="77777777" w:rsidR="00B90E49" w:rsidRDefault="00000000">
      <w:pPr>
        <w:widowControl/>
        <w:shd w:val="clear" w:color="auto" w:fill="FFFFFF"/>
        <w:spacing w:line="520" w:lineRule="exact"/>
        <w:ind w:firstLine="420"/>
        <w:jc w:val="center"/>
        <w:rPr>
          <w:rFonts w:asciiTheme="minorEastAsia" w:eastAsiaTheme="minorEastAsia" w:hAnsiTheme="minorEastAsia" w:cs="宋体" w:hint="eastAsia"/>
          <w:color w:val="000000" w:themeColor="text1"/>
          <w:sz w:val="44"/>
          <w:szCs w:val="44"/>
        </w:rPr>
      </w:pPr>
      <w:r>
        <w:rPr>
          <w:rFonts w:asciiTheme="minorEastAsia" w:eastAsiaTheme="minorEastAsia" w:hAnsiTheme="minorEastAsia" w:cs="宋体" w:hint="eastAsia"/>
          <w:color w:val="000000" w:themeColor="text1"/>
          <w:sz w:val="44"/>
          <w:szCs w:val="44"/>
        </w:rPr>
        <w:t>后宅街道新建服务站（村卫生室）</w:t>
      </w:r>
    </w:p>
    <w:p w14:paraId="4C127324" w14:textId="77777777" w:rsidR="00B90E49" w:rsidRDefault="00000000">
      <w:pPr>
        <w:widowControl/>
        <w:shd w:val="clear" w:color="auto" w:fill="FFFFFF"/>
        <w:spacing w:line="520" w:lineRule="exact"/>
        <w:ind w:firstLine="420"/>
        <w:jc w:val="center"/>
        <w:rPr>
          <w:rFonts w:asciiTheme="minorEastAsia" w:eastAsiaTheme="minorEastAsia" w:hAnsiTheme="minorEastAsia" w:cs="宋体" w:hint="eastAsia"/>
          <w:color w:val="000000" w:themeColor="text1"/>
          <w:sz w:val="21"/>
          <w:szCs w:val="21"/>
        </w:rPr>
      </w:pPr>
      <w:r>
        <w:rPr>
          <w:rFonts w:asciiTheme="minorEastAsia" w:eastAsiaTheme="minorEastAsia" w:hAnsiTheme="minorEastAsia" w:cs="宋体" w:hint="eastAsia"/>
          <w:color w:val="000000" w:themeColor="text1"/>
          <w:sz w:val="44"/>
          <w:szCs w:val="44"/>
        </w:rPr>
        <w:t>诊前一体机询价采购公告</w:t>
      </w:r>
    </w:p>
    <w:p w14:paraId="20226A81" w14:textId="77777777" w:rsidR="00B90E49" w:rsidRDefault="00B90E49">
      <w:pPr>
        <w:spacing w:line="440" w:lineRule="exact"/>
        <w:ind w:firstLineChars="200" w:firstLine="480"/>
        <w:rPr>
          <w:rFonts w:ascii="宋体" w:eastAsia="宋体" w:hAnsi="宋体" w:cs="宋体" w:hint="eastAsia"/>
          <w:sz w:val="24"/>
          <w:szCs w:val="24"/>
        </w:rPr>
      </w:pPr>
    </w:p>
    <w:p w14:paraId="333DC264" w14:textId="77777777" w:rsidR="00B90E49" w:rsidRDefault="00000000">
      <w:pPr>
        <w:spacing w:line="440" w:lineRule="exact"/>
        <w:ind w:firstLineChars="200" w:firstLine="480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因新建服务站（村卫生室）诊前一体机采购，为保证产品质量和安全，依照公开、公平、公正的原则，现开展公开询价采购，欢迎符合资质条件的供应商报名参加。</w:t>
      </w:r>
    </w:p>
    <w:p w14:paraId="572531F3" w14:textId="77777777" w:rsidR="00B90E49" w:rsidRDefault="00000000">
      <w:pPr>
        <w:widowControl/>
        <w:shd w:val="clear" w:color="auto" w:fill="FFFFFF"/>
        <w:spacing w:line="440" w:lineRule="exact"/>
        <w:ind w:firstLine="420"/>
        <w:rPr>
          <w:rFonts w:ascii="宋体" w:eastAsia="宋体" w:hAnsi="宋体" w:cs="宋体" w:hint="eastAsia"/>
          <w:color w:val="000000" w:themeColor="text1"/>
          <w:sz w:val="24"/>
          <w:szCs w:val="24"/>
        </w:rPr>
      </w:pPr>
      <w:r>
        <w:rPr>
          <w:rFonts w:ascii="宋体" w:eastAsia="宋体" w:hAnsi="宋体" w:cs="宋体" w:hint="eastAsia"/>
          <w:b/>
          <w:bCs/>
          <w:color w:val="000000" w:themeColor="text1"/>
          <w:sz w:val="24"/>
          <w:szCs w:val="24"/>
        </w:rPr>
        <w:t>一、项目基本情况</w:t>
      </w:r>
    </w:p>
    <w:p w14:paraId="23316008" w14:textId="77777777" w:rsidR="00B90E49" w:rsidRDefault="00000000">
      <w:pPr>
        <w:spacing w:line="440" w:lineRule="exact"/>
        <w:ind w:firstLineChars="200" w:firstLine="480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1.项目名称：后宅街道新建服务站（村卫生室）诊前一体机询价采购</w:t>
      </w:r>
    </w:p>
    <w:p w14:paraId="0C9B8B41" w14:textId="77777777" w:rsidR="00B90E49" w:rsidRDefault="00000000">
      <w:pPr>
        <w:spacing w:line="440" w:lineRule="exact"/>
        <w:ind w:firstLineChars="200" w:firstLine="480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2.项目预算：30000元</w:t>
      </w:r>
    </w:p>
    <w:p w14:paraId="5C5D2FC4" w14:textId="77777777" w:rsidR="00B90E49" w:rsidRDefault="00000000">
      <w:pPr>
        <w:spacing w:line="440" w:lineRule="exact"/>
        <w:ind w:firstLineChars="200" w:firstLine="480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3.采购方式：询价采购</w:t>
      </w:r>
    </w:p>
    <w:p w14:paraId="712B1C47" w14:textId="77777777" w:rsidR="00B90E49" w:rsidRDefault="00000000">
      <w:pPr>
        <w:spacing w:line="440" w:lineRule="exact"/>
        <w:ind w:firstLineChars="200" w:firstLine="482"/>
        <w:rPr>
          <w:rFonts w:ascii="宋体" w:eastAsia="宋体" w:hAnsi="宋体" w:cs="宋体" w:hint="eastAsia"/>
          <w:b/>
          <w:bCs/>
          <w:sz w:val="24"/>
          <w:szCs w:val="24"/>
        </w:rPr>
      </w:pPr>
      <w:r>
        <w:rPr>
          <w:rFonts w:ascii="宋体" w:eastAsia="宋体" w:hAnsi="宋体" w:cs="宋体" w:hint="eastAsia"/>
          <w:b/>
          <w:bCs/>
          <w:sz w:val="24"/>
          <w:szCs w:val="24"/>
        </w:rPr>
        <w:t>二、采购需求</w:t>
      </w:r>
    </w:p>
    <w:tbl>
      <w:tblPr>
        <w:tblW w:w="8570" w:type="dxa"/>
        <w:jc w:val="center"/>
        <w:tblLayout w:type="fixed"/>
        <w:tblLook w:val="04A0" w:firstRow="1" w:lastRow="0" w:firstColumn="1" w:lastColumn="0" w:noHBand="0" w:noVBand="1"/>
      </w:tblPr>
      <w:tblGrid>
        <w:gridCol w:w="870"/>
        <w:gridCol w:w="1755"/>
        <w:gridCol w:w="930"/>
        <w:gridCol w:w="795"/>
        <w:gridCol w:w="2190"/>
        <w:gridCol w:w="2030"/>
      </w:tblGrid>
      <w:tr w:rsidR="00B90E49" w14:paraId="1A031EB9" w14:textId="77777777">
        <w:trPr>
          <w:trHeight w:val="620"/>
          <w:tblHeader/>
          <w:jc w:val="center"/>
        </w:trPr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6F69CBEC" w14:textId="77777777" w:rsidR="00B90E49" w:rsidRDefault="00000000">
            <w:pPr>
              <w:widowControl/>
              <w:snapToGrid w:val="0"/>
              <w:jc w:val="center"/>
              <w:textAlignment w:val="center"/>
              <w:rPr>
                <w:rFonts w:ascii="宋体" w:eastAsia="宋体" w:hAnsi="宋体" w:cs="宋体" w:hint="eastAsia"/>
                <w:bCs/>
                <w:color w:val="00000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22"/>
                <w:szCs w:val="22"/>
                <w:lang w:bidi="ar"/>
              </w:rPr>
              <w:t>序号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1355A1" w14:textId="77777777" w:rsidR="00B90E49" w:rsidRDefault="00000000">
            <w:pPr>
              <w:widowControl/>
              <w:snapToGrid w:val="0"/>
              <w:jc w:val="center"/>
              <w:textAlignment w:val="center"/>
              <w:rPr>
                <w:rFonts w:ascii="宋体" w:eastAsia="宋体" w:hAnsi="宋体" w:cs="宋体" w:hint="eastAsia"/>
                <w:bCs/>
                <w:color w:val="00000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/>
                <w:bCs/>
                <w:color w:val="000000"/>
                <w:sz w:val="22"/>
                <w:szCs w:val="22"/>
                <w:lang w:bidi="ar"/>
              </w:rPr>
              <w:t>设备名称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E34EC3" w14:textId="77777777" w:rsidR="00B90E49" w:rsidRDefault="00000000">
            <w:pPr>
              <w:widowControl/>
              <w:snapToGrid w:val="0"/>
              <w:jc w:val="center"/>
              <w:textAlignment w:val="center"/>
              <w:rPr>
                <w:rFonts w:ascii="宋体" w:eastAsia="宋体" w:hAnsi="宋体" w:cs="宋体" w:hint="eastAsia"/>
                <w:bCs/>
                <w:color w:val="00000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/>
                <w:bCs/>
                <w:color w:val="000000"/>
                <w:sz w:val="22"/>
                <w:szCs w:val="22"/>
                <w:lang w:bidi="ar"/>
              </w:rPr>
              <w:t>数量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1031CF5" w14:textId="77777777" w:rsidR="00B90E49" w:rsidRDefault="00000000">
            <w:pPr>
              <w:widowControl/>
              <w:snapToGrid w:val="0"/>
              <w:jc w:val="center"/>
              <w:textAlignment w:val="center"/>
              <w:rPr>
                <w:rFonts w:ascii="宋体" w:eastAsia="宋体" w:hAnsi="宋体" w:cs="宋体" w:hint="eastAsia"/>
                <w:bCs/>
                <w:color w:val="00000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/>
                <w:bCs/>
                <w:color w:val="000000"/>
                <w:sz w:val="22"/>
                <w:szCs w:val="22"/>
                <w:lang w:bidi="ar"/>
              </w:rPr>
              <w:t>单位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BFEE57" w14:textId="77777777" w:rsidR="00B90E49" w:rsidRDefault="00000000">
            <w:pPr>
              <w:widowControl/>
              <w:snapToGrid w:val="0"/>
              <w:jc w:val="center"/>
              <w:textAlignment w:val="center"/>
              <w:rPr>
                <w:rFonts w:ascii="宋体" w:eastAsia="宋体" w:hAnsi="宋体" w:cs="宋体" w:hint="eastAsia"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22"/>
                <w:szCs w:val="22"/>
                <w:lang w:bidi="ar"/>
              </w:rPr>
              <w:t>单价最高限价（元）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CE6BB4" w14:textId="77777777" w:rsidR="00B90E49" w:rsidRDefault="00000000">
            <w:pPr>
              <w:widowControl/>
              <w:snapToGrid w:val="0"/>
              <w:jc w:val="center"/>
              <w:textAlignment w:val="center"/>
              <w:rPr>
                <w:rFonts w:ascii="宋体" w:eastAsia="宋体" w:hAnsi="宋体" w:cs="宋体" w:hint="eastAsia"/>
                <w:bCs/>
                <w:color w:val="00000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22"/>
                <w:szCs w:val="22"/>
                <w:lang w:bidi="ar"/>
              </w:rPr>
              <w:t>预算总价（元）</w:t>
            </w:r>
          </w:p>
        </w:tc>
      </w:tr>
      <w:tr w:rsidR="00B90E49" w14:paraId="15AEFB45" w14:textId="77777777">
        <w:trPr>
          <w:trHeight w:val="1213"/>
          <w:jc w:val="center"/>
        </w:trPr>
        <w:tc>
          <w:tcPr>
            <w:tcW w:w="87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36CE755B" w14:textId="77777777" w:rsidR="00B90E49" w:rsidRDefault="00000000">
            <w:pPr>
              <w:widowControl/>
              <w:snapToGrid w:val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1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392492A9" w14:textId="77777777" w:rsidR="00B90E49" w:rsidRDefault="00000000">
            <w:pPr>
              <w:widowControl/>
              <w:snapToGrid w:val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诊前一体机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7C088DFC" w14:textId="77777777" w:rsidR="00B90E49" w:rsidRDefault="00000000">
            <w:pPr>
              <w:widowControl/>
              <w:snapToGrid w:val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1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41BE4285" w14:textId="77777777" w:rsidR="00B90E49" w:rsidRDefault="00000000">
            <w:pPr>
              <w:widowControl/>
              <w:snapToGrid w:val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台</w:t>
            </w: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53686DB8" w14:textId="77777777" w:rsidR="00B90E49" w:rsidRDefault="00000000">
            <w:pPr>
              <w:widowControl/>
              <w:snapToGrid w:val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30000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62A04963" w14:textId="77777777" w:rsidR="00B90E49" w:rsidRDefault="00000000">
            <w:pPr>
              <w:widowControl/>
              <w:snapToGrid w:val="0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30000</w:t>
            </w:r>
          </w:p>
        </w:tc>
      </w:tr>
    </w:tbl>
    <w:p w14:paraId="69E6D708" w14:textId="77777777" w:rsidR="00B90E49" w:rsidRDefault="00000000">
      <w:pPr>
        <w:widowControl/>
        <w:shd w:val="clear" w:color="auto" w:fill="FFFFFF"/>
        <w:spacing w:line="440" w:lineRule="exact"/>
        <w:ind w:firstLine="420"/>
        <w:rPr>
          <w:rFonts w:ascii="宋体" w:eastAsia="宋体" w:hAnsi="宋体" w:cs="宋体" w:hint="eastAsia"/>
          <w:b/>
          <w:bCs/>
          <w:color w:val="000000" w:themeColor="text1"/>
          <w:sz w:val="24"/>
          <w:szCs w:val="24"/>
        </w:rPr>
      </w:pPr>
      <w:r>
        <w:rPr>
          <w:rFonts w:ascii="宋体" w:eastAsia="宋体" w:hAnsi="宋体" w:cs="宋体" w:hint="eastAsia"/>
          <w:b/>
          <w:bCs/>
          <w:color w:val="000000" w:themeColor="text1"/>
          <w:sz w:val="24"/>
          <w:szCs w:val="24"/>
        </w:rPr>
        <w:t>诊前一体机功能要求：</w:t>
      </w:r>
    </w:p>
    <w:p w14:paraId="22DF50A6" w14:textId="77777777" w:rsidR="00B90E49" w:rsidRDefault="00000000">
      <w:pPr>
        <w:widowControl/>
        <w:numPr>
          <w:ilvl w:val="0"/>
          <w:numId w:val="1"/>
        </w:numPr>
        <w:shd w:val="clear" w:color="auto" w:fill="FFFFFF"/>
        <w:spacing w:line="440" w:lineRule="exact"/>
        <w:ind w:firstLine="420"/>
        <w:rPr>
          <w:rFonts w:ascii="宋体" w:eastAsia="宋体" w:hAnsi="宋体" w:cs="宋体" w:hint="eastAsia"/>
          <w:color w:val="000000" w:themeColor="text1"/>
          <w:sz w:val="24"/>
          <w:szCs w:val="24"/>
        </w:rPr>
      </w:pPr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>一体化整机，支持身高、体重、体温、血压测量；</w:t>
      </w:r>
    </w:p>
    <w:p w14:paraId="1737117E" w14:textId="77777777" w:rsidR="00B90E49" w:rsidRDefault="00000000">
      <w:pPr>
        <w:widowControl/>
        <w:numPr>
          <w:ilvl w:val="0"/>
          <w:numId w:val="1"/>
        </w:numPr>
        <w:shd w:val="clear" w:color="auto" w:fill="FFFFFF"/>
        <w:spacing w:line="440" w:lineRule="exact"/>
        <w:ind w:firstLine="420"/>
        <w:rPr>
          <w:rFonts w:ascii="宋体" w:eastAsia="宋体" w:hAnsi="宋体" w:cs="宋体" w:hint="eastAsia"/>
          <w:color w:val="000000" w:themeColor="text1"/>
          <w:sz w:val="24"/>
          <w:szCs w:val="24"/>
        </w:rPr>
      </w:pPr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>支持多种登录方式:身份证/健康卡等；</w:t>
      </w:r>
    </w:p>
    <w:p w14:paraId="3C2A41E2" w14:textId="77777777" w:rsidR="00B90E49" w:rsidRDefault="00000000">
      <w:pPr>
        <w:widowControl/>
        <w:numPr>
          <w:ilvl w:val="0"/>
          <w:numId w:val="1"/>
        </w:numPr>
        <w:shd w:val="clear" w:color="auto" w:fill="FFFFFF"/>
        <w:spacing w:line="440" w:lineRule="exact"/>
        <w:ind w:firstLine="420"/>
        <w:rPr>
          <w:rFonts w:ascii="宋体" w:eastAsia="宋体" w:hAnsi="宋体" w:cs="宋体" w:hint="eastAsia"/>
          <w:color w:val="000000" w:themeColor="text1"/>
          <w:sz w:val="24"/>
          <w:szCs w:val="24"/>
        </w:rPr>
      </w:pPr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>支持数据本地存储，可导出数据，可对接医院His系统；</w:t>
      </w:r>
    </w:p>
    <w:p w14:paraId="6BFFEA44" w14:textId="77777777" w:rsidR="00B90E49" w:rsidRDefault="00000000">
      <w:pPr>
        <w:widowControl/>
        <w:numPr>
          <w:ilvl w:val="0"/>
          <w:numId w:val="1"/>
        </w:numPr>
        <w:shd w:val="clear" w:color="auto" w:fill="FFFFFF"/>
        <w:spacing w:line="440" w:lineRule="exact"/>
        <w:ind w:firstLine="420"/>
        <w:rPr>
          <w:rFonts w:ascii="宋体" w:eastAsia="宋体" w:hAnsi="宋体" w:cs="宋体" w:hint="eastAsia"/>
          <w:color w:val="000000" w:themeColor="text1"/>
          <w:sz w:val="24"/>
          <w:szCs w:val="24"/>
        </w:rPr>
      </w:pPr>
      <w:r>
        <w:rPr>
          <w:rFonts w:ascii="宋体" w:eastAsia="宋体" w:hAnsi="宋体" w:cs="宋体"/>
          <w:color w:val="000000" w:themeColor="text1"/>
          <w:sz w:val="24"/>
          <w:szCs w:val="24"/>
        </w:rPr>
        <w:t>整机立式，适合门诊候诊区域使用</w:t>
      </w:r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>。</w:t>
      </w:r>
    </w:p>
    <w:p w14:paraId="1F3ECE41" w14:textId="77777777" w:rsidR="00B90E49" w:rsidRDefault="00000000">
      <w:pPr>
        <w:widowControl/>
        <w:shd w:val="clear" w:color="auto" w:fill="FFFFFF"/>
        <w:spacing w:line="440" w:lineRule="exact"/>
        <w:ind w:firstLine="420"/>
        <w:rPr>
          <w:rFonts w:ascii="宋体" w:eastAsia="宋体" w:hAnsi="宋体" w:cs="宋体" w:hint="eastAsia"/>
          <w:b/>
          <w:bCs/>
          <w:color w:val="000000" w:themeColor="text1"/>
          <w:sz w:val="24"/>
          <w:szCs w:val="24"/>
        </w:rPr>
      </w:pPr>
      <w:r>
        <w:rPr>
          <w:rFonts w:ascii="宋体" w:eastAsia="宋体" w:hAnsi="宋体" w:cs="宋体" w:hint="eastAsia"/>
          <w:b/>
          <w:bCs/>
          <w:color w:val="000000" w:themeColor="text1"/>
          <w:sz w:val="24"/>
          <w:szCs w:val="24"/>
        </w:rPr>
        <w:t>三、基本要求</w:t>
      </w:r>
    </w:p>
    <w:p w14:paraId="5B52A086" w14:textId="77777777" w:rsidR="00B90E49" w:rsidRDefault="00000000">
      <w:pPr>
        <w:spacing w:line="440" w:lineRule="exact"/>
        <w:ind w:firstLineChars="200" w:firstLine="480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1.符合《中华人民共和国政府采购法》第二十二条对供应商的要求；</w:t>
      </w:r>
    </w:p>
    <w:p w14:paraId="3A697C6C" w14:textId="77777777" w:rsidR="00B90E49" w:rsidRDefault="00000000">
      <w:pPr>
        <w:spacing w:line="440" w:lineRule="exact"/>
        <w:ind w:firstLineChars="200" w:firstLine="480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2.具有履行合同所必需的设备和专业技术能力；</w:t>
      </w:r>
    </w:p>
    <w:p w14:paraId="17FA339B" w14:textId="77777777" w:rsidR="00B90E49" w:rsidRDefault="00000000">
      <w:pPr>
        <w:spacing w:line="440" w:lineRule="exact"/>
        <w:ind w:firstLineChars="200" w:firstLine="480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3.有依法缴纳税收和社会保障资金的良好记录；</w:t>
      </w:r>
    </w:p>
    <w:p w14:paraId="5B4B0927" w14:textId="77777777" w:rsidR="00B90E49" w:rsidRDefault="00000000">
      <w:pPr>
        <w:spacing w:line="440" w:lineRule="exact"/>
        <w:ind w:firstLineChars="200" w:firstLine="480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4.参加采购活动前三年内，经营活动中没有重大违法记录；</w:t>
      </w:r>
    </w:p>
    <w:p w14:paraId="4D5C2026" w14:textId="77777777" w:rsidR="00B90E49" w:rsidRDefault="00000000">
      <w:pPr>
        <w:spacing w:line="440" w:lineRule="exact"/>
        <w:ind w:firstLineChars="200" w:firstLine="480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未被“信用中国”（www.creditchina.gov.cn）、中国政府采购网（www.ccgp.gov.cn）列入失信被执行人、重大税收违法案件当事人名单、政府采购严重违法失信行为记录名单；</w:t>
      </w:r>
    </w:p>
    <w:p w14:paraId="384EF781" w14:textId="77777777" w:rsidR="00B90E49" w:rsidRDefault="00000000">
      <w:pPr>
        <w:numPr>
          <w:ilvl w:val="0"/>
          <w:numId w:val="2"/>
        </w:numPr>
        <w:spacing w:line="440" w:lineRule="exact"/>
        <w:ind w:firstLineChars="200" w:firstLine="480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响应供应商须为所投产品的制造商或合法授权代理商，代理商须提供制造商有效授权代理书；</w:t>
      </w:r>
    </w:p>
    <w:p w14:paraId="3745D2E2" w14:textId="77777777" w:rsidR="00B90E49" w:rsidRDefault="00000000">
      <w:pPr>
        <w:numPr>
          <w:ilvl w:val="0"/>
          <w:numId w:val="2"/>
        </w:numPr>
        <w:spacing w:line="440" w:lineRule="exact"/>
        <w:ind w:firstLineChars="200" w:firstLine="480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若响应人为制造商，需提供《营业执照》《医疗器械生产许可证》；</w:t>
      </w:r>
    </w:p>
    <w:p w14:paraId="1BB6F112" w14:textId="77777777" w:rsidR="00B90E49" w:rsidRDefault="00000000">
      <w:pPr>
        <w:spacing w:line="440" w:lineRule="exact"/>
        <w:ind w:firstLineChars="200" w:firstLine="480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lastRenderedPageBreak/>
        <w:t>7.若响应人为代理商，需提供《营业执照》《医疗器械经营许可证》；</w:t>
      </w:r>
    </w:p>
    <w:p w14:paraId="77700462" w14:textId="77777777" w:rsidR="00B90E49" w:rsidRDefault="00000000">
      <w:pPr>
        <w:spacing w:line="440" w:lineRule="exact"/>
        <w:ind w:firstLineChars="200" w:firstLine="480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8.提供对应产品第二类、第三类医疗器械注册证，第一类医疗器械备案证；</w:t>
      </w:r>
    </w:p>
    <w:p w14:paraId="2EB99CD1" w14:textId="77777777" w:rsidR="00B90E49" w:rsidRDefault="00000000">
      <w:pPr>
        <w:spacing w:line="440" w:lineRule="exact"/>
        <w:ind w:firstLineChars="200" w:firstLine="480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9.具有良好的商业信誉和健全的财务会计制度；</w:t>
      </w:r>
    </w:p>
    <w:p w14:paraId="64C4691A" w14:textId="77777777" w:rsidR="00B90E49" w:rsidRDefault="00000000">
      <w:pPr>
        <w:spacing w:line="440" w:lineRule="exact"/>
        <w:ind w:firstLineChars="200" w:firstLine="480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10.具备本项目货物运输、及时配送交付能力；</w:t>
      </w:r>
    </w:p>
    <w:p w14:paraId="0CAAF46D" w14:textId="77777777" w:rsidR="00B90E49" w:rsidRDefault="00000000">
      <w:pPr>
        <w:spacing w:line="440" w:lineRule="exact"/>
        <w:ind w:firstLineChars="200" w:firstLine="480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11.未尽事宜按照《中华人民共和国政府采购法》相关规定执行；</w:t>
      </w:r>
    </w:p>
    <w:p w14:paraId="6095FE54" w14:textId="77777777" w:rsidR="00B90E49" w:rsidRDefault="00000000">
      <w:pPr>
        <w:spacing w:line="440" w:lineRule="exact"/>
        <w:ind w:firstLineChars="200" w:firstLine="480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12.须提供全部产品的资质证件（注册证等）纸质盖章一式三份。</w:t>
      </w:r>
    </w:p>
    <w:p w14:paraId="4FCB23BF" w14:textId="77777777" w:rsidR="00B90E49" w:rsidRDefault="00000000">
      <w:pPr>
        <w:widowControl/>
        <w:shd w:val="clear" w:color="auto" w:fill="FFFFFF"/>
        <w:spacing w:line="440" w:lineRule="exact"/>
        <w:ind w:firstLine="420"/>
        <w:rPr>
          <w:rFonts w:ascii="宋体" w:eastAsia="宋体" w:hAnsi="宋体" w:cs="宋体" w:hint="eastAsia"/>
          <w:color w:val="0000FF"/>
          <w:sz w:val="24"/>
          <w:szCs w:val="24"/>
        </w:rPr>
      </w:pPr>
      <w:r>
        <w:rPr>
          <w:rFonts w:ascii="宋体" w:eastAsia="宋体" w:hAnsi="宋体" w:cs="宋体" w:hint="eastAsia"/>
          <w:b/>
          <w:sz w:val="24"/>
          <w:szCs w:val="24"/>
        </w:rPr>
        <w:t>四、响应文件编制、密封要求</w:t>
      </w:r>
    </w:p>
    <w:p w14:paraId="1559FEC8" w14:textId="77777777" w:rsidR="00B90E49" w:rsidRDefault="00000000">
      <w:pPr>
        <w:spacing w:line="440" w:lineRule="exact"/>
        <w:ind w:firstLineChars="200" w:firstLine="480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 xml:space="preserve">响应文件分为技术标和商务标，分开编制、分别单独密封包装；技术标为除商务报价外的全部响应内容。技术标不含任何商务报价，技术标出现报价信息的，按无效响应处理。 </w:t>
      </w:r>
    </w:p>
    <w:p w14:paraId="7894D779" w14:textId="77777777" w:rsidR="00B90E49" w:rsidRDefault="00000000">
      <w:pPr>
        <w:spacing w:line="440" w:lineRule="exact"/>
        <w:ind w:firstLineChars="200" w:firstLine="480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所有响应文件封面须标注：项目名称、响应单位全称、联系人、联系电话、文件类型（技术标或商务标）。</w:t>
      </w:r>
    </w:p>
    <w:p w14:paraId="3545AD8D" w14:textId="77777777" w:rsidR="00B90E49" w:rsidRDefault="00000000">
      <w:pPr>
        <w:spacing w:line="440" w:lineRule="exact"/>
        <w:ind w:firstLineChars="200" w:firstLine="480"/>
        <w:rPr>
          <w:rFonts w:ascii="宋体" w:eastAsia="宋体" w:hAnsi="宋体" w:cs="宋体" w:hint="eastAsia"/>
          <w:color w:val="000000" w:themeColor="text1"/>
          <w:sz w:val="24"/>
          <w:szCs w:val="24"/>
        </w:rPr>
      </w:pPr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>（一）技术标（一式三份，全部放置在同一个文件袋内密封包装；复印件全部加盖公章，资质证书均需在有效期内）</w:t>
      </w:r>
    </w:p>
    <w:p w14:paraId="225CDF3F" w14:textId="77777777" w:rsidR="00B90E49" w:rsidRDefault="00000000">
      <w:pPr>
        <w:spacing w:line="440" w:lineRule="exact"/>
        <w:ind w:firstLineChars="200" w:firstLine="480"/>
        <w:rPr>
          <w:rFonts w:ascii="宋体" w:eastAsia="宋体" w:hAnsi="宋体" w:cs="宋体" w:hint="eastAsia"/>
          <w:color w:val="000000" w:themeColor="text1"/>
          <w:sz w:val="24"/>
          <w:szCs w:val="24"/>
        </w:rPr>
      </w:pPr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>1.供应商基本信息资料：营业执照、行业相关资质等；</w:t>
      </w:r>
    </w:p>
    <w:p w14:paraId="5478B4D9" w14:textId="77777777" w:rsidR="00B90E49" w:rsidRDefault="00000000">
      <w:pPr>
        <w:spacing w:line="440" w:lineRule="exact"/>
        <w:ind w:firstLineChars="200" w:firstLine="480"/>
        <w:rPr>
          <w:rFonts w:ascii="宋体" w:eastAsia="宋体" w:hAnsi="宋体" w:cs="宋体" w:hint="eastAsia"/>
          <w:color w:val="000000" w:themeColor="text1"/>
          <w:sz w:val="24"/>
          <w:szCs w:val="24"/>
        </w:rPr>
      </w:pPr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>2.授权及身份证明资料：法人身份证复印件；委托代理参与的，另附法定代表人授权委托书、被委托人身份证复印件；</w:t>
      </w:r>
    </w:p>
    <w:p w14:paraId="569F8C54" w14:textId="77777777" w:rsidR="00B90E49" w:rsidRDefault="00000000">
      <w:pPr>
        <w:spacing w:line="440" w:lineRule="exact"/>
        <w:ind w:firstLineChars="200" w:firstLine="480"/>
        <w:rPr>
          <w:rFonts w:ascii="宋体" w:eastAsia="宋体" w:hAnsi="宋体" w:cs="宋体" w:hint="eastAsia"/>
          <w:color w:val="000000" w:themeColor="text1"/>
          <w:sz w:val="24"/>
          <w:szCs w:val="24"/>
        </w:rPr>
      </w:pPr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>3.其他资料：同类项目业绩附合同复印件、发票复印件等及供应商认为需要提供的其他资信、技术、服务方案补充资料。</w:t>
      </w:r>
    </w:p>
    <w:p w14:paraId="5D12E586" w14:textId="77777777" w:rsidR="00B90E49" w:rsidRDefault="00000000">
      <w:pPr>
        <w:spacing w:line="440" w:lineRule="exact"/>
        <w:ind w:firstLineChars="200" w:firstLine="480"/>
        <w:rPr>
          <w:rFonts w:ascii="宋体" w:eastAsia="宋体" w:hAnsi="宋体" w:cs="宋体" w:hint="eastAsia"/>
          <w:color w:val="000000" w:themeColor="text1"/>
          <w:sz w:val="24"/>
          <w:szCs w:val="24"/>
        </w:rPr>
      </w:pPr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>（二）商务标（一式三份，全部放置在同一个文件袋内密封包装）</w:t>
      </w:r>
    </w:p>
    <w:p w14:paraId="28315446" w14:textId="77777777" w:rsidR="00B90E49" w:rsidRDefault="00000000">
      <w:pPr>
        <w:spacing w:line="440" w:lineRule="exact"/>
        <w:ind w:firstLineChars="200" w:firstLine="480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报价一览表（见附件，按附件格式填报）</w:t>
      </w:r>
    </w:p>
    <w:p w14:paraId="4E09523E" w14:textId="77777777" w:rsidR="00B90E49" w:rsidRDefault="00000000">
      <w:pPr>
        <w:widowControl/>
        <w:shd w:val="clear" w:color="auto" w:fill="FFFFFF"/>
        <w:spacing w:line="440" w:lineRule="exact"/>
        <w:ind w:firstLine="420"/>
        <w:rPr>
          <w:rFonts w:ascii="宋体" w:eastAsia="宋体" w:hAnsi="宋体" w:cs="宋体" w:hint="eastAsia"/>
          <w:b/>
          <w:sz w:val="24"/>
          <w:szCs w:val="24"/>
        </w:rPr>
      </w:pPr>
      <w:r>
        <w:rPr>
          <w:rFonts w:ascii="宋体" w:eastAsia="宋体" w:hAnsi="宋体" w:cs="宋体" w:hint="eastAsia"/>
          <w:b/>
          <w:sz w:val="24"/>
          <w:szCs w:val="24"/>
        </w:rPr>
        <w:t>五、响应文件递交截止要求</w:t>
      </w:r>
    </w:p>
    <w:p w14:paraId="6F87269B" w14:textId="6733F9CA" w:rsidR="00B90E49" w:rsidRDefault="00000000">
      <w:pPr>
        <w:spacing w:line="440" w:lineRule="exact"/>
        <w:ind w:firstLineChars="200" w:firstLine="480"/>
        <w:rPr>
          <w:rFonts w:ascii="宋体" w:eastAsia="宋体" w:hAnsi="宋体" w:cs="宋体" w:hint="eastAsia"/>
          <w:color w:val="000000" w:themeColor="text1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1.响应文件递交截止时间：2</w:t>
      </w:r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>026年9月</w:t>
      </w:r>
      <w:r w:rsidR="00B85B82">
        <w:rPr>
          <w:rFonts w:ascii="宋体" w:eastAsia="宋体" w:hAnsi="宋体" w:cs="宋体" w:hint="eastAsia"/>
          <w:color w:val="000000" w:themeColor="text1"/>
          <w:sz w:val="24"/>
          <w:szCs w:val="24"/>
        </w:rPr>
        <w:t>2</w:t>
      </w:r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>日17：00（逾期现场送达、邮寄超时、未按要求递交的，一律不予受理）。</w:t>
      </w:r>
    </w:p>
    <w:p w14:paraId="7EEFB1B9" w14:textId="77777777" w:rsidR="00B90E49" w:rsidRDefault="00000000">
      <w:pPr>
        <w:spacing w:line="440" w:lineRule="exact"/>
        <w:ind w:firstLineChars="200" w:firstLine="480"/>
        <w:rPr>
          <w:rFonts w:ascii="宋体" w:eastAsia="宋体" w:hAnsi="宋体" w:cs="宋体" w:hint="eastAsia"/>
          <w:color w:val="000000" w:themeColor="text1"/>
          <w:sz w:val="24"/>
          <w:szCs w:val="24"/>
        </w:rPr>
      </w:pPr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>2.递交地址：义乌市后宅街道社区卫生服务中心（义乌市后宅街道德胜路27号）综合楼四楼总务科。</w:t>
      </w:r>
    </w:p>
    <w:p w14:paraId="291D84F2" w14:textId="77777777" w:rsidR="00B85B82" w:rsidRDefault="00000000" w:rsidP="00B85B82">
      <w:pPr>
        <w:spacing w:line="440" w:lineRule="exact"/>
        <w:ind w:firstLineChars="200" w:firstLine="480"/>
        <w:rPr>
          <w:rFonts w:ascii="宋体" w:eastAsia="宋体" w:hAnsi="宋体" w:cs="宋体"/>
          <w:color w:val="000000" w:themeColor="text1"/>
          <w:sz w:val="24"/>
          <w:szCs w:val="24"/>
        </w:rPr>
      </w:pPr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>3.联系人：何老师  联系电话：0579-89908285</w:t>
      </w:r>
    </w:p>
    <w:p w14:paraId="186DFFE6" w14:textId="0E9299A8" w:rsidR="00B90E49" w:rsidRDefault="00000000" w:rsidP="00B85B82">
      <w:pPr>
        <w:spacing w:line="440" w:lineRule="exact"/>
        <w:ind w:firstLineChars="200" w:firstLine="480"/>
        <w:rPr>
          <w:rFonts w:ascii="宋体" w:eastAsia="宋体" w:hAnsi="宋体" w:cs="宋体" w:hint="eastAsia"/>
          <w:color w:val="000000" w:themeColor="text1"/>
          <w:sz w:val="24"/>
          <w:szCs w:val="24"/>
        </w:rPr>
      </w:pPr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>4.邮寄投递建议使用顺丰或邮政快递；物流延误、丢失造成逾期的，风险由响应供应商自行承担。</w:t>
      </w:r>
    </w:p>
    <w:p w14:paraId="7586A9E1" w14:textId="77777777" w:rsidR="00B90E49" w:rsidRDefault="00000000">
      <w:pPr>
        <w:spacing w:line="440" w:lineRule="exact"/>
        <w:ind w:firstLineChars="200" w:firstLine="482"/>
        <w:rPr>
          <w:rFonts w:ascii="宋体" w:eastAsia="宋体" w:hAnsi="宋体" w:cs="宋体" w:hint="eastAsia"/>
          <w:b/>
          <w:bCs/>
          <w:color w:val="000000" w:themeColor="text1"/>
          <w:sz w:val="24"/>
          <w:szCs w:val="24"/>
        </w:rPr>
      </w:pPr>
      <w:r>
        <w:rPr>
          <w:rFonts w:ascii="宋体" w:eastAsia="宋体" w:hAnsi="宋体" w:cs="宋体" w:hint="eastAsia"/>
          <w:b/>
          <w:bCs/>
          <w:color w:val="000000" w:themeColor="text1"/>
          <w:sz w:val="24"/>
          <w:szCs w:val="24"/>
        </w:rPr>
        <w:t>六、开标方式及时间：</w:t>
      </w:r>
    </w:p>
    <w:p w14:paraId="08CEAB83" w14:textId="77777777" w:rsidR="00B90E49" w:rsidRDefault="00000000">
      <w:pPr>
        <w:spacing w:line="440" w:lineRule="exact"/>
        <w:ind w:firstLineChars="200" w:firstLine="480"/>
        <w:rPr>
          <w:rFonts w:ascii="宋体" w:eastAsia="宋体" w:hAnsi="宋体" w:cs="宋体" w:hint="eastAsia"/>
          <w:color w:val="000000" w:themeColor="text1"/>
          <w:sz w:val="24"/>
          <w:szCs w:val="24"/>
        </w:rPr>
      </w:pPr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>1.本项目采用不见面开标，供应商无需抵达现场。</w:t>
      </w:r>
    </w:p>
    <w:p w14:paraId="20911FFA" w14:textId="505DFF6C" w:rsidR="00B90E49" w:rsidRDefault="00000000">
      <w:pPr>
        <w:spacing w:line="440" w:lineRule="exact"/>
        <w:ind w:firstLineChars="200" w:firstLine="480"/>
        <w:rPr>
          <w:rFonts w:ascii="宋体" w:eastAsia="宋体" w:hAnsi="宋体" w:cs="宋体" w:hint="eastAsia"/>
          <w:color w:val="000000" w:themeColor="text1"/>
          <w:sz w:val="24"/>
          <w:szCs w:val="24"/>
        </w:rPr>
      </w:pPr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lastRenderedPageBreak/>
        <w:t>2.计划开标时间：2026年9月</w:t>
      </w:r>
      <w:r w:rsidR="00B85B82">
        <w:rPr>
          <w:rFonts w:ascii="宋体" w:eastAsia="宋体" w:hAnsi="宋体" w:cs="宋体" w:hint="eastAsia"/>
          <w:color w:val="000000" w:themeColor="text1"/>
          <w:sz w:val="24"/>
          <w:szCs w:val="24"/>
        </w:rPr>
        <w:t>3</w:t>
      </w:r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 xml:space="preserve">日9:00。 </w:t>
      </w:r>
    </w:p>
    <w:p w14:paraId="44702D0E" w14:textId="77777777" w:rsidR="00B90E49" w:rsidRDefault="00000000">
      <w:pPr>
        <w:spacing w:line="440" w:lineRule="exact"/>
        <w:ind w:firstLineChars="200" w:firstLine="480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3.说明：采购人可根据实际情况调整开标时间，如有调整将电话通知已递交文件的供应商。</w:t>
      </w:r>
    </w:p>
    <w:p w14:paraId="65EFA02F" w14:textId="77777777" w:rsidR="00B90E49" w:rsidRDefault="00B90E49">
      <w:pPr>
        <w:widowControl/>
        <w:shd w:val="clear" w:color="auto" w:fill="FFFFFF"/>
        <w:spacing w:line="360" w:lineRule="exact"/>
        <w:rPr>
          <w:rFonts w:ascii="宋体" w:eastAsia="宋体" w:hAnsi="宋体" w:cs="宋体" w:hint="eastAsia"/>
          <w:bCs/>
          <w:sz w:val="21"/>
          <w:szCs w:val="21"/>
        </w:rPr>
      </w:pPr>
    </w:p>
    <w:p w14:paraId="7327B1CE" w14:textId="77777777" w:rsidR="00B90E49" w:rsidRDefault="00000000">
      <w:pPr>
        <w:spacing w:line="420" w:lineRule="exact"/>
        <w:jc w:val="center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 xml:space="preserve">                                      义乌市后宅街道办事处</w:t>
      </w:r>
    </w:p>
    <w:p w14:paraId="6D00446F" w14:textId="0258B9B8" w:rsidR="00B90E49" w:rsidRDefault="00000000">
      <w:pPr>
        <w:spacing w:line="420" w:lineRule="exact"/>
        <w:jc w:val="center"/>
        <w:rPr>
          <w:rFonts w:ascii="宋体" w:eastAsia="宋体" w:hAnsi="宋体" w:cs="宋体" w:hint="eastAsia"/>
          <w:sz w:val="24"/>
          <w:szCs w:val="24"/>
        </w:rPr>
        <w:sectPr w:rsidR="00B90E49">
          <w:pgSz w:w="11906" w:h="16838"/>
          <w:pgMar w:top="1440" w:right="1800" w:bottom="1440" w:left="1463" w:header="851" w:footer="992" w:gutter="0"/>
          <w:cols w:space="0"/>
          <w:docGrid w:type="lines" w:linePitch="312"/>
        </w:sectPr>
      </w:pPr>
      <w:r>
        <w:rPr>
          <w:rFonts w:ascii="宋体" w:eastAsia="宋体" w:hAnsi="宋体" w:cs="宋体" w:hint="eastAsia"/>
          <w:sz w:val="24"/>
          <w:szCs w:val="24"/>
        </w:rPr>
        <w:t xml:space="preserve">                                    </w:t>
      </w:r>
      <w:r>
        <w:rPr>
          <w:rFonts w:ascii="宋体" w:eastAsia="宋体" w:hAnsi="宋体" w:cs="宋体" w:hint="eastAsia"/>
          <w:color w:val="FF0000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 xml:space="preserve"> 2026年8月2</w:t>
      </w:r>
      <w:r w:rsidR="00B85B82">
        <w:rPr>
          <w:rFonts w:ascii="宋体" w:eastAsia="宋体" w:hAnsi="宋体" w:cs="宋体" w:hint="eastAsia"/>
          <w:color w:val="000000" w:themeColor="text1"/>
          <w:sz w:val="24"/>
          <w:szCs w:val="24"/>
        </w:rPr>
        <w:t>6</w:t>
      </w:r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>日</w:t>
      </w:r>
    </w:p>
    <w:p w14:paraId="2C46CFBD" w14:textId="77777777" w:rsidR="00B90E49" w:rsidRDefault="00000000">
      <w:pPr>
        <w:widowControl/>
        <w:shd w:val="clear" w:color="auto" w:fill="FFFFFF"/>
        <w:spacing w:line="320" w:lineRule="exact"/>
        <w:rPr>
          <w:rFonts w:ascii="宋体" w:eastAsia="宋体" w:hAnsi="宋体" w:cs="宋体" w:hint="eastAsia"/>
          <w:bCs/>
          <w:sz w:val="44"/>
          <w:szCs w:val="44"/>
        </w:rPr>
      </w:pPr>
      <w:r>
        <w:rPr>
          <w:rFonts w:ascii="宋体" w:eastAsia="宋体" w:hAnsi="宋体" w:cs="宋体" w:hint="eastAsia"/>
          <w:bCs/>
          <w:sz w:val="24"/>
          <w:szCs w:val="24"/>
        </w:rPr>
        <w:lastRenderedPageBreak/>
        <w:t xml:space="preserve">附件 </w:t>
      </w:r>
    </w:p>
    <w:p w14:paraId="2FB33025" w14:textId="77777777" w:rsidR="00B90E49" w:rsidRDefault="00000000">
      <w:pPr>
        <w:adjustRightInd w:val="0"/>
        <w:snapToGrid w:val="0"/>
        <w:spacing w:line="400" w:lineRule="exact"/>
        <w:jc w:val="center"/>
        <w:rPr>
          <w:rFonts w:ascii="宋体" w:eastAsia="宋体" w:hAnsi="宋体" w:cs="宋体" w:hint="eastAsia"/>
          <w:b/>
          <w:spacing w:val="-6"/>
        </w:rPr>
      </w:pPr>
      <w:r>
        <w:rPr>
          <w:rFonts w:ascii="宋体" w:eastAsia="宋体" w:hAnsi="宋体" w:cs="宋体" w:hint="eastAsia"/>
          <w:b/>
          <w:spacing w:val="-6"/>
        </w:rPr>
        <w:t>报价一览表</w:t>
      </w:r>
    </w:p>
    <w:p w14:paraId="717DA9BA" w14:textId="77777777" w:rsidR="00B90E49" w:rsidRDefault="00000000">
      <w:pPr>
        <w:spacing w:line="360" w:lineRule="exact"/>
        <w:jc w:val="right"/>
        <w:rPr>
          <w:rFonts w:ascii="宋体" w:eastAsia="宋体" w:hAnsi="宋体" w:cs="宋体" w:hint="eastAsia"/>
          <w:sz w:val="24"/>
        </w:rPr>
      </w:pPr>
      <w:r>
        <w:rPr>
          <w:rFonts w:ascii="宋体" w:eastAsia="宋体" w:hAnsi="宋体" w:cs="宋体" w:hint="eastAsia"/>
          <w:sz w:val="24"/>
        </w:rPr>
        <w:t>单位：人民币（元）</w:t>
      </w:r>
    </w:p>
    <w:tbl>
      <w:tblPr>
        <w:tblW w:w="1087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638"/>
        <w:gridCol w:w="1618"/>
        <w:gridCol w:w="765"/>
        <w:gridCol w:w="688"/>
        <w:gridCol w:w="1469"/>
        <w:gridCol w:w="1167"/>
        <w:gridCol w:w="1196"/>
        <w:gridCol w:w="1415"/>
        <w:gridCol w:w="959"/>
        <w:gridCol w:w="960"/>
      </w:tblGrid>
      <w:tr w:rsidR="00B90E49" w14:paraId="5948840F" w14:textId="77777777">
        <w:trPr>
          <w:trHeight w:val="947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56FA4C34" w14:textId="77777777" w:rsidR="00B90E49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序号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7FB4811D" w14:textId="77777777" w:rsidR="00B90E49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/>
                <w:color w:val="000000"/>
                <w:sz w:val="22"/>
                <w:szCs w:val="22"/>
                <w:lang w:bidi="ar"/>
              </w:rPr>
              <w:t>设备名称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45B69443" w14:textId="77777777" w:rsidR="00B90E49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/>
                <w:color w:val="000000"/>
                <w:sz w:val="22"/>
                <w:szCs w:val="22"/>
                <w:lang w:bidi="ar"/>
              </w:rPr>
              <w:t>数量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3D1F76B8" w14:textId="77777777" w:rsidR="00B90E49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/>
                <w:color w:val="000000"/>
                <w:sz w:val="22"/>
                <w:szCs w:val="22"/>
                <w:lang w:bidi="ar"/>
              </w:rPr>
              <w:t>单位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1714720D" w14:textId="77777777" w:rsidR="00B90E49" w:rsidRDefault="00000000">
            <w:pPr>
              <w:widowControl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单价最高</w:t>
            </w:r>
          </w:p>
          <w:p w14:paraId="7AAF9E58" w14:textId="77777777" w:rsidR="00B90E49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限价（元）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3BD49381" w14:textId="77777777" w:rsidR="00B90E49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报价单价（元）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0EFA15C6" w14:textId="77777777" w:rsidR="00B90E49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品牌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3EA684C8" w14:textId="77777777" w:rsidR="00B90E49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型号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7F66FE79" w14:textId="77777777" w:rsidR="00B90E49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质保（年）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5E7BE0AC" w14:textId="77777777" w:rsidR="00B90E49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备注</w:t>
            </w:r>
          </w:p>
        </w:tc>
      </w:tr>
      <w:tr w:rsidR="00B90E49" w14:paraId="5526610D" w14:textId="77777777">
        <w:trPr>
          <w:trHeight w:val="487"/>
        </w:trPr>
        <w:tc>
          <w:tcPr>
            <w:tcW w:w="6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779F4397" w14:textId="77777777" w:rsidR="00B90E49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8BB55C" w14:textId="77777777" w:rsidR="00B90E49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诊前一体机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367FCC3E" w14:textId="77777777" w:rsidR="00B90E49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1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5CECAF" w14:textId="77777777" w:rsidR="00B90E49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台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E61C1B" w14:textId="77777777" w:rsidR="00B90E49" w:rsidRDefault="00000000">
            <w:pPr>
              <w:jc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30000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3F7EAA" w14:textId="77777777" w:rsidR="00B90E49" w:rsidRDefault="00B90E49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5C8978" w14:textId="77777777" w:rsidR="00B90E49" w:rsidRDefault="00B90E49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972090" w14:textId="77777777" w:rsidR="00B90E49" w:rsidRDefault="00B90E49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3C1CEB" w14:textId="77777777" w:rsidR="00B90E49" w:rsidRDefault="00B90E49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59DD59" w14:textId="77777777" w:rsidR="00B90E49" w:rsidRDefault="00B90E49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</w:pPr>
          </w:p>
        </w:tc>
      </w:tr>
      <w:tr w:rsidR="00B90E49" w14:paraId="45AC257A" w14:textId="77777777">
        <w:trPr>
          <w:trHeight w:val="1116"/>
        </w:trPr>
        <w:tc>
          <w:tcPr>
            <w:tcW w:w="22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4E1F2AF8" w14:textId="77777777" w:rsidR="00B90E49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  <w:lang w:bidi="ar"/>
              </w:rPr>
              <w:t>报价合计</w:t>
            </w:r>
          </w:p>
        </w:tc>
        <w:tc>
          <w:tcPr>
            <w:tcW w:w="861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2ECDC7FF" w14:textId="77777777" w:rsidR="00B90E49" w:rsidRDefault="00000000">
            <w:pPr>
              <w:spacing w:line="360" w:lineRule="exact"/>
              <w:rPr>
                <w:rFonts w:ascii="仿宋" w:eastAsia="仿宋" w:hAnsi="仿宋" w:cs="仿宋" w:hint="eastAsia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小写</w:t>
            </w:r>
            <w:r>
              <w:rPr>
                <w:rFonts w:ascii="仿宋" w:eastAsia="仿宋" w:hAnsi="仿宋" w:cs="仿宋" w:hint="eastAsia"/>
                <w:sz w:val="21"/>
                <w:szCs w:val="21"/>
              </w:rPr>
              <w:t>：</w:t>
            </w:r>
            <w:r>
              <w:rPr>
                <w:rFonts w:ascii="仿宋" w:eastAsia="仿宋" w:hAnsi="仿宋" w:cs="仿宋" w:hint="eastAsia"/>
                <w:sz w:val="21"/>
                <w:szCs w:val="21"/>
                <w:u w:val="single"/>
              </w:rPr>
              <w:t xml:space="preserve">          </w:t>
            </w:r>
          </w:p>
          <w:p w14:paraId="7B09FA65" w14:textId="77777777" w:rsidR="00B90E49" w:rsidRDefault="00000000">
            <w:pPr>
              <w:widowControl/>
              <w:spacing w:line="360" w:lineRule="exact"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  <w:lang w:bidi="ar"/>
              </w:rPr>
              <w:t>大写：</w:t>
            </w:r>
            <w:r>
              <w:rPr>
                <w:rFonts w:ascii="仿宋" w:eastAsia="仿宋" w:hAnsi="仿宋" w:cs="仿宋" w:hint="eastAsia"/>
                <w:sz w:val="21"/>
                <w:szCs w:val="21"/>
                <w:u w:val="single"/>
              </w:rPr>
              <w:t xml:space="preserve">          </w:t>
            </w:r>
          </w:p>
        </w:tc>
      </w:tr>
    </w:tbl>
    <w:p w14:paraId="436EC724" w14:textId="77777777" w:rsidR="00B90E49" w:rsidRDefault="00B90E49">
      <w:pPr>
        <w:jc w:val="right"/>
        <w:rPr>
          <w:rFonts w:ascii="宋体" w:eastAsia="宋体" w:hAnsi="宋体" w:cs="宋体" w:hint="eastAsia"/>
          <w:sz w:val="24"/>
        </w:rPr>
      </w:pPr>
    </w:p>
    <w:p w14:paraId="2E587A53" w14:textId="77777777" w:rsidR="00B90E49" w:rsidRDefault="00000000">
      <w:pPr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备注：</w:t>
      </w:r>
    </w:p>
    <w:p w14:paraId="3F69B708" w14:textId="77777777" w:rsidR="00B90E49" w:rsidRDefault="00000000">
      <w:pPr>
        <w:ind w:firstLineChars="300" w:firstLine="630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1.投标单价不得超过单价最高限价，总报价不得超过本项目预算30000.00元，报价超出限价作无效报价处理。</w:t>
      </w:r>
    </w:p>
    <w:p w14:paraId="20F1BF3B" w14:textId="77777777" w:rsidR="00B90E49" w:rsidRDefault="00000000">
      <w:pPr>
        <w:ind w:firstLineChars="300" w:firstLine="630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2.本报价包含货物货款、税费、运输、装卸、安装调试、人员培训、质保、售后服务等全部费用。</w:t>
      </w:r>
    </w:p>
    <w:p w14:paraId="328DF22D" w14:textId="77777777" w:rsidR="00B90E49" w:rsidRDefault="00000000">
      <w:pPr>
        <w:widowControl/>
        <w:spacing w:line="360" w:lineRule="auto"/>
        <w:jc w:val="center"/>
        <w:textAlignment w:val="center"/>
        <w:rPr>
          <w:rFonts w:ascii="仿宋" w:eastAsia="仿宋" w:hAnsi="仿宋" w:cs="仿宋" w:hint="eastAsia"/>
          <w:b/>
          <w:bCs/>
          <w:spacing w:val="-6"/>
          <w:sz w:val="21"/>
          <w:szCs w:val="21"/>
        </w:rPr>
      </w:pPr>
      <w:r>
        <w:rPr>
          <w:rFonts w:ascii="仿宋" w:eastAsia="仿宋" w:hAnsi="仿宋" w:cs="仿宋" w:hint="eastAsia"/>
          <w:b/>
          <w:bCs/>
          <w:spacing w:val="-6"/>
          <w:sz w:val="21"/>
          <w:szCs w:val="21"/>
        </w:rPr>
        <w:t xml:space="preserve">                                   </w:t>
      </w:r>
    </w:p>
    <w:p w14:paraId="753A1B75" w14:textId="77777777" w:rsidR="00B90E49" w:rsidRDefault="00000000">
      <w:pPr>
        <w:widowControl/>
        <w:spacing w:line="360" w:lineRule="auto"/>
        <w:jc w:val="center"/>
        <w:textAlignment w:val="center"/>
        <w:rPr>
          <w:rFonts w:ascii="宋体" w:eastAsia="宋体" w:hAnsi="宋体" w:cs="宋体" w:hint="eastAsia"/>
          <w:sz w:val="24"/>
        </w:rPr>
      </w:pPr>
      <w:r>
        <w:rPr>
          <w:rFonts w:ascii="仿宋" w:eastAsia="仿宋" w:hAnsi="仿宋" w:cs="仿宋" w:hint="eastAsia"/>
          <w:b/>
          <w:bCs/>
          <w:spacing w:val="-6"/>
          <w:sz w:val="21"/>
          <w:szCs w:val="21"/>
        </w:rPr>
        <w:t xml:space="preserve">                                    </w:t>
      </w:r>
      <w:r>
        <w:rPr>
          <w:rFonts w:ascii="宋体" w:eastAsia="宋体" w:hAnsi="宋体" w:cs="宋体" w:hint="eastAsia"/>
          <w:sz w:val="24"/>
        </w:rPr>
        <w:t>响应人名称（盖章）：</w:t>
      </w:r>
    </w:p>
    <w:p w14:paraId="36C61559" w14:textId="77777777" w:rsidR="00B90E49" w:rsidRDefault="00000000">
      <w:pPr>
        <w:widowControl/>
        <w:spacing w:line="360" w:lineRule="auto"/>
        <w:jc w:val="center"/>
        <w:textAlignment w:val="center"/>
        <w:rPr>
          <w:rFonts w:ascii="宋体" w:eastAsia="宋体" w:hAnsi="宋体" w:cs="宋体" w:hint="eastAsia"/>
          <w:sz w:val="24"/>
        </w:rPr>
      </w:pPr>
      <w:r>
        <w:rPr>
          <w:rFonts w:ascii="宋体" w:eastAsia="宋体" w:hAnsi="宋体" w:cs="宋体" w:hint="eastAsia"/>
          <w:sz w:val="24"/>
        </w:rPr>
        <w:t xml:space="preserve">                       响应代表签名：</w:t>
      </w:r>
    </w:p>
    <w:p w14:paraId="613FDCB1" w14:textId="77777777" w:rsidR="00B90E49" w:rsidRDefault="00000000">
      <w:pPr>
        <w:widowControl/>
        <w:spacing w:line="360" w:lineRule="auto"/>
        <w:jc w:val="center"/>
        <w:textAlignment w:val="center"/>
        <w:rPr>
          <w:rFonts w:ascii="宋体" w:eastAsia="宋体" w:hAnsi="宋体" w:cs="宋体" w:hint="eastAsia"/>
          <w:sz w:val="24"/>
        </w:rPr>
      </w:pPr>
      <w:r>
        <w:rPr>
          <w:rFonts w:ascii="宋体" w:eastAsia="宋体" w:hAnsi="宋体" w:cs="宋体" w:hint="eastAsia"/>
          <w:sz w:val="24"/>
        </w:rPr>
        <w:t xml:space="preserve">                   联系电话：</w:t>
      </w:r>
    </w:p>
    <w:p w14:paraId="74761F8A" w14:textId="77777777" w:rsidR="00B90E49" w:rsidRDefault="00000000">
      <w:pPr>
        <w:widowControl/>
        <w:spacing w:line="360" w:lineRule="auto"/>
        <w:jc w:val="center"/>
        <w:textAlignment w:val="center"/>
        <w:rPr>
          <w:rFonts w:ascii="宋体" w:eastAsia="宋体" w:hAnsi="宋体" w:cs="宋体" w:hint="eastAsia"/>
          <w:sz w:val="24"/>
        </w:rPr>
      </w:pPr>
      <w:r>
        <w:rPr>
          <w:rFonts w:ascii="宋体" w:eastAsia="宋体" w:hAnsi="宋体" w:cs="宋体" w:hint="eastAsia"/>
          <w:sz w:val="24"/>
        </w:rPr>
        <w:t xml:space="preserve">                                日期：     年   月   日</w:t>
      </w:r>
    </w:p>
    <w:sectPr w:rsidR="00B90E49">
      <w:pgSz w:w="11906" w:h="16838"/>
      <w:pgMar w:top="986" w:right="1800" w:bottom="1383" w:left="51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1A9F8C" w14:textId="77777777" w:rsidR="00FB7528" w:rsidRDefault="00FB7528" w:rsidP="00B85B82">
      <w:pPr>
        <w:rPr>
          <w:rFonts w:hint="eastAsia"/>
        </w:rPr>
      </w:pPr>
      <w:r>
        <w:separator/>
      </w:r>
    </w:p>
  </w:endnote>
  <w:endnote w:type="continuationSeparator" w:id="0">
    <w:p w14:paraId="4078FF20" w14:textId="77777777" w:rsidR="00FB7528" w:rsidRDefault="00FB7528" w:rsidP="00B85B82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09A174" w14:textId="77777777" w:rsidR="00FB7528" w:rsidRDefault="00FB7528" w:rsidP="00B85B82">
      <w:pPr>
        <w:rPr>
          <w:rFonts w:hint="eastAsia"/>
        </w:rPr>
      </w:pPr>
      <w:r>
        <w:separator/>
      </w:r>
    </w:p>
  </w:footnote>
  <w:footnote w:type="continuationSeparator" w:id="0">
    <w:p w14:paraId="726AD1B7" w14:textId="77777777" w:rsidR="00FB7528" w:rsidRDefault="00FB7528" w:rsidP="00B85B82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DF2A3E3E"/>
    <w:multiLevelType w:val="singleLevel"/>
    <w:tmpl w:val="DF2A3E3E"/>
    <w:lvl w:ilvl="0">
      <w:start w:val="5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37CB27D1"/>
    <w:multiLevelType w:val="singleLevel"/>
    <w:tmpl w:val="37CB27D1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 w16cid:durableId="93089744">
    <w:abstractNumId w:val="1"/>
  </w:num>
  <w:num w:numId="2" w16cid:durableId="16348657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5"/>
  <w:embedSystemFonts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12D56"/>
    <w:rsid w:val="000121F4"/>
    <w:rsid w:val="000E3C7F"/>
    <w:rsid w:val="001317E6"/>
    <w:rsid w:val="00182315"/>
    <w:rsid w:val="00196C44"/>
    <w:rsid w:val="003A19E0"/>
    <w:rsid w:val="003E6E38"/>
    <w:rsid w:val="0059530E"/>
    <w:rsid w:val="008F15CB"/>
    <w:rsid w:val="00912D56"/>
    <w:rsid w:val="0099399A"/>
    <w:rsid w:val="00A66E21"/>
    <w:rsid w:val="00AD0F47"/>
    <w:rsid w:val="00B655B9"/>
    <w:rsid w:val="00B814A5"/>
    <w:rsid w:val="00B85B82"/>
    <w:rsid w:val="00B90E49"/>
    <w:rsid w:val="00C13CCB"/>
    <w:rsid w:val="00C275C2"/>
    <w:rsid w:val="00FB7528"/>
    <w:rsid w:val="06712BB6"/>
    <w:rsid w:val="0775355E"/>
    <w:rsid w:val="085312AA"/>
    <w:rsid w:val="0EFF4280"/>
    <w:rsid w:val="14557870"/>
    <w:rsid w:val="14C65DA6"/>
    <w:rsid w:val="151F4C59"/>
    <w:rsid w:val="15386A90"/>
    <w:rsid w:val="178D5376"/>
    <w:rsid w:val="17E0464F"/>
    <w:rsid w:val="21301A94"/>
    <w:rsid w:val="25C55F0A"/>
    <w:rsid w:val="34A30BE1"/>
    <w:rsid w:val="35CA6407"/>
    <w:rsid w:val="37D90220"/>
    <w:rsid w:val="390C6BC7"/>
    <w:rsid w:val="3F03223E"/>
    <w:rsid w:val="46BD5FCB"/>
    <w:rsid w:val="48BD345D"/>
    <w:rsid w:val="50F87728"/>
    <w:rsid w:val="55061CE8"/>
    <w:rsid w:val="59CF0F98"/>
    <w:rsid w:val="5A4C2893"/>
    <w:rsid w:val="5C3A6E47"/>
    <w:rsid w:val="63352116"/>
    <w:rsid w:val="6524387C"/>
    <w:rsid w:val="65DE1F0D"/>
    <w:rsid w:val="6DB67B98"/>
    <w:rsid w:val="71816E6E"/>
    <w:rsid w:val="795F4A3B"/>
    <w:rsid w:val="7A55046D"/>
    <w:rsid w:val="7B5755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E0E25E0"/>
  <w15:docId w15:val="{EE9030FD-19AB-4DF0-AD7B-3120958B4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uiPriority="9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uiPriority="99" w:unhideWhenUsed="1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unhideWhenUsed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仿宋_GB2312" w:eastAsia="仿宋_GB2312" w:hAnsi="Dotum"/>
      <w:sz w:val="32"/>
      <w:szCs w:val="32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3"/>
    <w:basedOn w:val="a"/>
    <w:link w:val="30"/>
    <w:uiPriority w:val="9"/>
    <w:qFormat/>
    <w:pPr>
      <w:widowControl/>
      <w:spacing w:before="100" w:beforeAutospacing="1" w:after="100" w:afterAutospacing="1"/>
      <w:jc w:val="left"/>
      <w:outlineLvl w:val="2"/>
    </w:pPr>
    <w:rPr>
      <w:rFonts w:ascii="宋体" w:eastAsia="宋体" w:hAnsi="宋体" w:cs="宋体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sz w:val="24"/>
      <w:szCs w:val="24"/>
    </w:rPr>
  </w:style>
  <w:style w:type="table" w:styleId="a8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Strong"/>
    <w:basedOn w:val="a0"/>
    <w:uiPriority w:val="22"/>
    <w:qFormat/>
    <w:rPr>
      <w:b/>
      <w:bCs/>
    </w:rPr>
  </w:style>
  <w:style w:type="character" w:styleId="aa">
    <w:name w:val="Hyperlink"/>
    <w:basedOn w:val="a0"/>
    <w:uiPriority w:val="99"/>
    <w:unhideWhenUsed/>
    <w:qFormat/>
    <w:rPr>
      <w:color w:val="0000FF"/>
      <w:u w:val="single"/>
    </w:rPr>
  </w:style>
  <w:style w:type="character" w:customStyle="1" w:styleId="a6">
    <w:name w:val="页眉 字符"/>
    <w:basedOn w:val="a0"/>
    <w:link w:val="a5"/>
    <w:qFormat/>
    <w:rPr>
      <w:rFonts w:ascii="仿宋_GB2312" w:eastAsia="仿宋_GB2312" w:hAnsi="Dotum" w:cs="Times New Roman"/>
      <w:sz w:val="18"/>
      <w:szCs w:val="18"/>
    </w:rPr>
  </w:style>
  <w:style w:type="character" w:customStyle="1" w:styleId="a4">
    <w:name w:val="页脚 字符"/>
    <w:basedOn w:val="a0"/>
    <w:link w:val="a3"/>
    <w:qFormat/>
    <w:rPr>
      <w:rFonts w:ascii="仿宋_GB2312" w:eastAsia="仿宋_GB2312" w:hAnsi="Dotum" w:cs="Times New Roman"/>
      <w:sz w:val="18"/>
      <w:szCs w:val="18"/>
    </w:rPr>
  </w:style>
  <w:style w:type="character" w:customStyle="1" w:styleId="30">
    <w:name w:val="标题 3 字符"/>
    <w:basedOn w:val="a0"/>
    <w:link w:val="3"/>
    <w:uiPriority w:val="9"/>
    <w:qFormat/>
    <w:rPr>
      <w:rFonts w:ascii="宋体" w:eastAsia="宋体" w:hAnsi="宋体" w:cs="宋体"/>
      <w:b/>
      <w:bCs/>
      <w:sz w:val="27"/>
      <w:szCs w:val="27"/>
    </w:rPr>
  </w:style>
  <w:style w:type="character" w:customStyle="1" w:styleId="time">
    <w:name w:val="time"/>
    <w:basedOn w:val="a0"/>
    <w:qFormat/>
  </w:style>
  <w:style w:type="paragraph" w:styleId="ab">
    <w:name w:val="List Paragraph"/>
    <w:basedOn w:val="a"/>
    <w:uiPriority w:val="99"/>
    <w:unhideWhenUsed/>
    <w:qFormat/>
    <w:pPr>
      <w:ind w:firstLineChars="200" w:firstLine="420"/>
    </w:pPr>
  </w:style>
  <w:style w:type="character" w:customStyle="1" w:styleId="font31">
    <w:name w:val="font31"/>
    <w:basedOn w:val="a0"/>
    <w:qFormat/>
    <w:rPr>
      <w:rFonts w:ascii="宋体" w:eastAsia="宋体" w:hAnsi="宋体" w:cs="宋体" w:hint="eastAsia"/>
      <w:color w:val="000000"/>
      <w:sz w:val="22"/>
      <w:szCs w:val="22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952</Words>
  <Characters>1029</Characters>
  <Application>Microsoft Office Word</Application>
  <DocSecurity>0</DocSecurity>
  <Lines>79</Lines>
  <Paragraphs>104</Paragraphs>
  <ScaleCrop>false</ScaleCrop>
  <Company>微软中国</Company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l 不是婴儿肥</cp:lastModifiedBy>
  <cp:revision>5</cp:revision>
  <cp:lastPrinted>2026-06-25T02:40:00Z</cp:lastPrinted>
  <dcterms:created xsi:type="dcterms:W3CDTF">2026-06-13T13:35:00Z</dcterms:created>
  <dcterms:modified xsi:type="dcterms:W3CDTF">2026-08-26T05:54:00Z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eyJoZGlkIjoiMzFmN2JkMTlkZDA0MmJiOTlkMGVhYmZmNDYxMmUxOTciLCJ1c2VySWQiOiIyNTMwNTI1MjQifQ==</vt:lpwstr>
  </property>
  <property fmtid="{D5CDD505-2E9C-101B-9397-08002B2CF9AE}" pid="4" name="ICV">
    <vt:lpwstr>779B443461A24C9AA46E1288476ADB6E_13</vt:lpwstr>
  </property>
</Properties>
</file>