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28733">
      <w:pPr>
        <w:spacing w:line="360" w:lineRule="auto"/>
        <w:jc w:val="both"/>
        <w:rPr>
          <w:rFonts w:hint="default" w:eastAsia="宋体"/>
          <w:b/>
          <w:color w:val="auto"/>
          <w:sz w:val="3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附件7</w:t>
      </w:r>
    </w:p>
    <w:p w14:paraId="348C033A">
      <w:pPr>
        <w:spacing w:line="480" w:lineRule="auto"/>
        <w:jc w:val="center"/>
        <w:rPr>
          <w:b/>
          <w:color w:val="auto"/>
          <w:sz w:val="32"/>
          <w:highlight w:val="none"/>
        </w:rPr>
      </w:pPr>
      <w:bookmarkStart w:id="0" w:name="_GoBack"/>
      <w:r>
        <w:rPr>
          <w:b/>
          <w:color w:val="auto"/>
          <w:sz w:val="32"/>
          <w:highlight w:val="none"/>
        </w:rPr>
        <w:t>售后服务方案</w:t>
      </w:r>
      <w:bookmarkEnd w:id="0"/>
    </w:p>
    <w:p w14:paraId="12C83472">
      <w:pPr>
        <w:rPr>
          <w:b/>
          <w:bCs/>
          <w:color w:val="auto"/>
          <w:sz w:val="24"/>
          <w:highlight w:val="none"/>
        </w:rPr>
      </w:pPr>
    </w:p>
    <w:p w14:paraId="5C52883F">
      <w:pPr>
        <w:numPr>
          <w:ilvl w:val="0"/>
          <w:numId w:val="0"/>
        </w:numPr>
        <w:spacing w:line="480" w:lineRule="auto"/>
        <w:ind w:left="357" w:leftChars="0" w:hanging="357" w:firstLineChars="0"/>
        <w:rPr>
          <w:color w:val="auto"/>
          <w:sz w:val="24"/>
          <w:highlight w:val="none"/>
        </w:rPr>
      </w:pPr>
      <w:r>
        <w:rPr>
          <w:rFonts w:hint="eastAsia" w:ascii="MingLiU_HKSCS" w:hAnsi="MingLiU_HKSCS" w:eastAsia="MingLiU_HKSCS" w:cs="MingLiU_HKSCS"/>
          <w:color w:val="auto"/>
          <w:sz w:val="24"/>
          <w:szCs w:val="24"/>
          <w:lang w:val="zh-CN" w:eastAsia="zh-CN" w:bidi="zh-CN"/>
        </w:rPr>
        <w:t>1、</w:t>
      </w:r>
      <w:r>
        <w:rPr>
          <w:color w:val="auto"/>
          <w:sz w:val="24"/>
          <w:highlight w:val="none"/>
        </w:rPr>
        <w:t>投标人售后服务承诺书</w:t>
      </w:r>
    </w:p>
    <w:p w14:paraId="220F4359">
      <w:pPr>
        <w:numPr>
          <w:ilvl w:val="0"/>
          <w:numId w:val="0"/>
        </w:numPr>
        <w:spacing w:line="480" w:lineRule="auto"/>
        <w:ind w:left="357" w:leftChars="0" w:hanging="357" w:firstLineChars="0"/>
        <w:rPr>
          <w:color w:val="auto"/>
          <w:sz w:val="24"/>
          <w:highlight w:val="none"/>
        </w:rPr>
      </w:pPr>
      <w:r>
        <w:rPr>
          <w:rFonts w:hint="eastAsia" w:ascii="MingLiU_HKSCS" w:hAnsi="MingLiU_HKSCS" w:eastAsia="MingLiU_HKSCS" w:cs="MingLiU_HKSCS"/>
          <w:color w:val="auto"/>
          <w:sz w:val="24"/>
          <w:szCs w:val="24"/>
          <w:lang w:val="zh-CN" w:eastAsia="zh-CN" w:bidi="zh-CN"/>
        </w:rPr>
        <w:t>2、</w:t>
      </w:r>
      <w:r>
        <w:rPr>
          <w:color w:val="auto"/>
          <w:sz w:val="24"/>
          <w:highlight w:val="none"/>
        </w:rPr>
        <w:t>投标人在质保期外的售后服务承诺内容。</w:t>
      </w:r>
    </w:p>
    <w:p w14:paraId="61413CF0">
      <w:pPr>
        <w:numPr>
          <w:ilvl w:val="0"/>
          <w:numId w:val="0"/>
        </w:numPr>
        <w:spacing w:line="480" w:lineRule="auto"/>
        <w:ind w:left="357" w:leftChars="0" w:hanging="357" w:firstLineChars="0"/>
        <w:rPr>
          <w:color w:val="auto"/>
          <w:sz w:val="24"/>
          <w:highlight w:val="none"/>
        </w:rPr>
      </w:pPr>
      <w:r>
        <w:rPr>
          <w:rFonts w:hint="eastAsia" w:ascii="MingLiU_HKSCS" w:hAnsi="MingLiU_HKSCS" w:eastAsia="MingLiU_HKSCS" w:cs="MingLiU_HKSCS"/>
          <w:color w:val="auto"/>
          <w:sz w:val="24"/>
          <w:szCs w:val="24"/>
          <w:lang w:val="zh-CN" w:eastAsia="zh-CN" w:bidi="zh-CN"/>
        </w:rPr>
        <w:t>3、</w:t>
      </w:r>
      <w:r>
        <w:rPr>
          <w:color w:val="auto"/>
          <w:sz w:val="24"/>
          <w:highlight w:val="none"/>
        </w:rPr>
        <w:t>其他有关优惠承诺。</w:t>
      </w:r>
    </w:p>
    <w:p w14:paraId="606AC48D">
      <w:pPr>
        <w:numPr>
          <w:ilvl w:val="0"/>
          <w:numId w:val="0"/>
        </w:numPr>
        <w:spacing w:line="480" w:lineRule="auto"/>
        <w:ind w:left="357" w:leftChars="0" w:hanging="357" w:firstLineChars="0"/>
        <w:rPr>
          <w:color w:val="auto"/>
          <w:sz w:val="24"/>
          <w:highlight w:val="none"/>
        </w:rPr>
      </w:pPr>
      <w:r>
        <w:rPr>
          <w:rFonts w:hint="eastAsia" w:ascii="MingLiU_HKSCS" w:hAnsi="MingLiU_HKSCS" w:eastAsia="MingLiU_HKSCS" w:cs="MingLiU_HKSCS"/>
          <w:color w:val="auto"/>
          <w:sz w:val="24"/>
          <w:szCs w:val="24"/>
          <w:lang w:val="zh-CN" w:eastAsia="zh-CN" w:bidi="zh-CN"/>
        </w:rPr>
        <w:t>4、</w:t>
      </w:r>
      <w:r>
        <w:rPr>
          <w:color w:val="auto"/>
          <w:sz w:val="24"/>
          <w:highlight w:val="none"/>
        </w:rPr>
        <w:t>其他相关内容。</w:t>
      </w:r>
    </w:p>
    <w:p w14:paraId="6E085D45">
      <w:pPr>
        <w:spacing w:line="480" w:lineRule="auto"/>
        <w:rPr>
          <w:color w:val="auto"/>
          <w:sz w:val="24"/>
          <w:highlight w:val="none"/>
        </w:rPr>
      </w:pPr>
    </w:p>
    <w:p w14:paraId="3CA977C3">
      <w:pPr>
        <w:spacing w:line="480" w:lineRule="auto"/>
        <w:rPr>
          <w:color w:val="auto"/>
          <w:sz w:val="24"/>
          <w:highlight w:val="none"/>
        </w:rPr>
      </w:pPr>
    </w:p>
    <w:p w14:paraId="6503BC80">
      <w:pPr>
        <w:spacing w:line="480" w:lineRule="auto"/>
        <w:rPr>
          <w:color w:val="auto"/>
          <w:sz w:val="24"/>
          <w:highlight w:val="none"/>
        </w:rPr>
      </w:pPr>
    </w:p>
    <w:p w14:paraId="6DECD775">
      <w:pPr>
        <w:spacing w:line="480" w:lineRule="auto"/>
        <w:rPr>
          <w:color w:val="auto"/>
          <w:sz w:val="24"/>
          <w:highlight w:val="none"/>
        </w:rPr>
      </w:pPr>
    </w:p>
    <w:p w14:paraId="4FCEF9A8">
      <w:pPr>
        <w:spacing w:line="480" w:lineRule="auto"/>
        <w:rPr>
          <w:color w:val="auto"/>
          <w:sz w:val="24"/>
          <w:highlight w:val="none"/>
        </w:rPr>
      </w:pPr>
    </w:p>
    <w:p w14:paraId="03AA6C01">
      <w:pPr>
        <w:spacing w:line="480" w:lineRule="auto"/>
        <w:rPr>
          <w:color w:val="auto"/>
          <w:sz w:val="24"/>
          <w:highlight w:val="none"/>
        </w:rPr>
      </w:pPr>
    </w:p>
    <w:p w14:paraId="6781FEC0">
      <w:pPr>
        <w:spacing w:line="480" w:lineRule="auto"/>
        <w:rPr>
          <w:color w:val="auto"/>
          <w:sz w:val="24"/>
          <w:highlight w:val="none"/>
        </w:rPr>
      </w:pPr>
    </w:p>
    <w:p w14:paraId="1498C2DD">
      <w:pPr>
        <w:spacing w:line="480" w:lineRule="auto"/>
        <w:rPr>
          <w:color w:val="auto"/>
          <w:sz w:val="24"/>
          <w:highlight w:val="none"/>
        </w:rPr>
      </w:pPr>
    </w:p>
    <w:p w14:paraId="16354734">
      <w:pPr>
        <w:spacing w:line="480" w:lineRule="auto"/>
        <w:rPr>
          <w:color w:val="auto"/>
          <w:sz w:val="24"/>
          <w:highlight w:val="none"/>
        </w:rPr>
      </w:pPr>
    </w:p>
    <w:p w14:paraId="711F5A8E">
      <w:pPr>
        <w:spacing w:line="480" w:lineRule="auto"/>
        <w:rPr>
          <w:color w:val="auto"/>
          <w:sz w:val="24"/>
          <w:highlight w:val="none"/>
        </w:rPr>
      </w:pPr>
    </w:p>
    <w:p w14:paraId="08D03254">
      <w:pPr>
        <w:spacing w:line="480" w:lineRule="auto"/>
        <w:rPr>
          <w:color w:val="auto"/>
          <w:sz w:val="24"/>
          <w:highlight w:val="none"/>
        </w:rPr>
      </w:pPr>
    </w:p>
    <w:p w14:paraId="4C263B69">
      <w:pPr>
        <w:spacing w:line="480" w:lineRule="auto"/>
        <w:ind w:firstLine="4920" w:firstLineChars="205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投标人名称(盖章)：</w:t>
      </w:r>
      <w:r>
        <w:rPr>
          <w:color w:val="auto"/>
          <w:sz w:val="24"/>
          <w:highlight w:val="none"/>
          <w:u w:val="single"/>
        </w:rPr>
        <w:t xml:space="preserve">                 </w:t>
      </w:r>
    </w:p>
    <w:p w14:paraId="382981E5">
      <w:pPr>
        <w:spacing w:line="480" w:lineRule="auto"/>
        <w:ind w:firstLine="1800" w:firstLineChars="75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投标人法定代表人或其授权代表（签字或盖章）：</w:t>
      </w:r>
      <w:r>
        <w:rPr>
          <w:color w:val="auto"/>
          <w:sz w:val="24"/>
          <w:highlight w:val="none"/>
          <w:u w:val="single"/>
        </w:rPr>
        <w:t xml:space="preserve">                 </w:t>
      </w:r>
    </w:p>
    <w:p w14:paraId="739768E1">
      <w:pPr>
        <w:spacing w:line="480" w:lineRule="auto"/>
        <w:ind w:firstLine="6240" w:firstLineChars="26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日期：</w:t>
      </w:r>
      <w:r>
        <w:rPr>
          <w:color w:val="auto"/>
          <w:sz w:val="24"/>
          <w:highlight w:val="none"/>
          <w:u w:val="single"/>
        </w:rPr>
        <w:t xml:space="preserve">                 </w:t>
      </w:r>
    </w:p>
    <w:p w14:paraId="100155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_HKSCS">
    <w:altName w:val="Georgia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07C18"/>
    <w:rsid w:val="5150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MingLiU_HKSCS" w:hAnsi="MingLiU_HKSCS" w:eastAsia="MingLiU_HKSCS" w:cs="MingLiU_HKSCS"/>
      <w:color w:val="000000"/>
      <w:sz w:val="24"/>
      <w:szCs w:val="24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2026-07-29T01:47:00Z</dcterms:created>
  <dc:creator>Naticao</dc:creator>
  <cp:lastModifiedBy>Naticao</cp:lastModifiedBy>
  <dcterms:modified xsi:type="dcterms:W3CDTF">2026-07-29T01:48:17Z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5CA549E8B939435D9D2D733BF7297556_11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