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332C3">
      <w:pPr>
        <w:spacing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附件6</w:t>
      </w:r>
    </w:p>
    <w:p w14:paraId="173761B4">
      <w:pPr>
        <w:spacing w:line="360" w:lineRule="auto"/>
        <w:jc w:val="center"/>
        <w:rPr>
          <w:color w:val="auto"/>
          <w:sz w:val="32"/>
          <w:szCs w:val="32"/>
          <w:highlight w:val="none"/>
        </w:rPr>
      </w:pPr>
      <w:bookmarkStart w:id="0" w:name="_GoBack"/>
      <w:r>
        <w:rPr>
          <w:b/>
          <w:bCs/>
          <w:color w:val="auto"/>
          <w:sz w:val="32"/>
          <w:szCs w:val="32"/>
          <w:highlight w:val="none"/>
        </w:rPr>
        <w:t>投标人情况介绍</w:t>
      </w:r>
    </w:p>
    <w:bookmarkEnd w:id="0"/>
    <w:p w14:paraId="23FF649C">
      <w:pPr>
        <w:spacing w:line="360" w:lineRule="auto"/>
        <w:rPr>
          <w:color w:val="auto"/>
          <w:sz w:val="24"/>
          <w:highlight w:val="none"/>
        </w:rPr>
      </w:pPr>
      <w:r>
        <w:rPr>
          <w:rFonts w:hint="eastAsia" w:eastAsia="宋体"/>
          <w:color w:val="auto"/>
          <w:sz w:val="24"/>
          <w:highlight w:val="none"/>
          <w:lang w:eastAsia="zh-CN"/>
        </w:rPr>
        <w:t>1.</w:t>
      </w:r>
      <w:r>
        <w:rPr>
          <w:color w:val="auto"/>
          <w:sz w:val="24"/>
          <w:highlight w:val="none"/>
        </w:rPr>
        <w:t>总体介绍、技术经济实力、服务能力、资格、资质、银行资信等级、质量认证与本项目类似的实际项目的介绍、业绩等相关情况。</w:t>
      </w:r>
    </w:p>
    <w:p w14:paraId="1FAEE2AD">
      <w:pPr>
        <w:spacing w:line="360" w:lineRule="auto"/>
        <w:rPr>
          <w:color w:val="auto"/>
          <w:sz w:val="24"/>
          <w:highlight w:val="none"/>
        </w:rPr>
      </w:pPr>
      <w:r>
        <w:rPr>
          <w:rFonts w:hint="eastAsia" w:eastAsia="宋体"/>
          <w:color w:val="auto"/>
          <w:sz w:val="24"/>
          <w:highlight w:val="none"/>
          <w:lang w:eastAsia="zh-CN"/>
        </w:rPr>
        <w:t>2.</w:t>
      </w:r>
      <w:r>
        <w:rPr>
          <w:color w:val="auto"/>
          <w:sz w:val="24"/>
          <w:highlight w:val="none"/>
        </w:rPr>
        <w:t>最近的财务报表、近期银行资信等级说明、业绩表（含用户的联系方式）等相关说明资料复印件加盖公章后附后。</w:t>
      </w:r>
    </w:p>
    <w:p w14:paraId="3AED8872">
      <w:pPr>
        <w:spacing w:line="360" w:lineRule="auto"/>
        <w:rPr>
          <w:color w:val="auto"/>
          <w:sz w:val="24"/>
          <w:highlight w:val="none"/>
        </w:rPr>
      </w:pPr>
      <w:r>
        <w:rPr>
          <w:rFonts w:hint="eastAsia" w:eastAsia="宋体"/>
          <w:color w:val="auto"/>
          <w:sz w:val="24"/>
          <w:highlight w:val="none"/>
          <w:lang w:eastAsia="zh-CN"/>
        </w:rPr>
        <w:t>3.</w:t>
      </w:r>
      <w:r>
        <w:rPr>
          <w:color w:val="auto"/>
          <w:sz w:val="24"/>
          <w:highlight w:val="none"/>
        </w:rPr>
        <w:t>投标人认为有必要的声明和文件（荣誉证书等），复印件加盖公章后附后。</w:t>
      </w:r>
    </w:p>
    <w:p w14:paraId="35232BD7">
      <w:pPr>
        <w:spacing w:line="360" w:lineRule="auto"/>
        <w:jc w:val="center"/>
        <w:rPr>
          <w:color w:val="auto"/>
          <w:sz w:val="24"/>
          <w:highlight w:val="none"/>
        </w:rPr>
      </w:pPr>
    </w:p>
    <w:p w14:paraId="0BE79851">
      <w:pPr>
        <w:spacing w:line="360" w:lineRule="auto"/>
        <w:jc w:val="center"/>
        <w:rPr>
          <w:color w:val="auto"/>
          <w:sz w:val="24"/>
          <w:highlight w:val="none"/>
        </w:rPr>
      </w:pPr>
    </w:p>
    <w:p w14:paraId="0A72C035">
      <w:pPr>
        <w:spacing w:line="360" w:lineRule="auto"/>
        <w:jc w:val="center"/>
        <w:rPr>
          <w:color w:val="auto"/>
          <w:sz w:val="24"/>
          <w:highlight w:val="none"/>
        </w:rPr>
      </w:pPr>
    </w:p>
    <w:p w14:paraId="20FEDA90">
      <w:pPr>
        <w:spacing w:line="360" w:lineRule="auto"/>
        <w:jc w:val="center"/>
        <w:rPr>
          <w:color w:val="auto"/>
          <w:highlight w:val="none"/>
        </w:rPr>
      </w:pPr>
    </w:p>
    <w:p w14:paraId="5BE9974D">
      <w:pPr>
        <w:spacing w:line="360" w:lineRule="auto"/>
        <w:jc w:val="center"/>
        <w:rPr>
          <w:color w:val="auto"/>
          <w:highlight w:val="none"/>
        </w:rPr>
      </w:pPr>
    </w:p>
    <w:p w14:paraId="0779AC22">
      <w:pPr>
        <w:spacing w:line="360" w:lineRule="auto"/>
        <w:jc w:val="center"/>
        <w:rPr>
          <w:color w:val="auto"/>
          <w:highlight w:val="none"/>
        </w:rPr>
      </w:pPr>
    </w:p>
    <w:p w14:paraId="56F96A8E">
      <w:pPr>
        <w:spacing w:line="360" w:lineRule="auto"/>
        <w:jc w:val="center"/>
        <w:rPr>
          <w:color w:val="auto"/>
          <w:highlight w:val="none"/>
        </w:rPr>
      </w:pPr>
    </w:p>
    <w:p w14:paraId="427740B7">
      <w:pPr>
        <w:spacing w:line="360" w:lineRule="auto"/>
        <w:rPr>
          <w:color w:val="auto"/>
          <w:highlight w:val="none"/>
        </w:rPr>
      </w:pPr>
    </w:p>
    <w:p w14:paraId="01CC1938">
      <w:pPr>
        <w:spacing w:line="360" w:lineRule="auto"/>
        <w:rPr>
          <w:color w:val="auto"/>
          <w:sz w:val="24"/>
          <w:highlight w:val="none"/>
        </w:rPr>
      </w:pPr>
    </w:p>
    <w:p w14:paraId="2A767E0F">
      <w:pPr>
        <w:spacing w:line="360" w:lineRule="auto"/>
        <w:ind w:firstLine="4560" w:firstLineChars="19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投标人名称（盖章）</w:t>
      </w:r>
      <w:r>
        <w:rPr>
          <w:color w:val="auto"/>
          <w:sz w:val="24"/>
          <w:highlight w:val="none"/>
          <w:u w:val="single"/>
        </w:rPr>
        <w:t xml:space="preserve">                   </w:t>
      </w:r>
    </w:p>
    <w:p w14:paraId="4973907D">
      <w:pPr>
        <w:spacing w:line="360" w:lineRule="auto"/>
        <w:ind w:firstLine="4800" w:firstLineChars="2000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授权代表签字</w:t>
      </w:r>
      <w:r>
        <w:rPr>
          <w:color w:val="auto"/>
          <w:sz w:val="24"/>
          <w:highlight w:val="none"/>
          <w:u w:val="single"/>
        </w:rPr>
        <w:t xml:space="preserve">                         </w:t>
      </w:r>
    </w:p>
    <w:p w14:paraId="1EE93468">
      <w:pPr>
        <w:spacing w:line="360" w:lineRule="auto"/>
        <w:jc w:val="center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                                                   年     月      日</w:t>
      </w:r>
    </w:p>
    <w:p w14:paraId="126A3DC1">
      <w:pPr>
        <w:spacing w:line="360" w:lineRule="auto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本附件可根据实际情况自行制作</w:t>
      </w:r>
    </w:p>
    <w:p w14:paraId="6F383F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A3BBA"/>
    <w:rsid w:val="586A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2026-07-29T01:46:00Z</dcterms:created>
  <dc:creator>Naticao</dc:creator>
  <cp:lastModifiedBy>Naticao</cp:lastModifiedBy>
  <dcterms:modified xsi:type="dcterms:W3CDTF">2026-07-29T01:47:36Z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D1A2158B57DC4A9A86D247C9E8CB6231_11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