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08F3D">
      <w:pPr>
        <w:spacing w:line="500" w:lineRule="exact"/>
        <w:ind w:left="-136" w:leftChars="-135" w:hanging="188" w:hangingChars="78"/>
        <w:jc w:val="both"/>
        <w:rPr>
          <w:rFonts w:hint="default" w:ascii="宋体" w:hAnsi="宋体" w:eastAsia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附件9</w:t>
      </w:r>
    </w:p>
    <w:p w14:paraId="79A50431">
      <w:pPr>
        <w:spacing w:line="500" w:lineRule="exact"/>
        <w:ind w:left="-42" w:leftChars="-135" w:hanging="282" w:hangingChars="78"/>
        <w:jc w:val="center"/>
        <w:rPr>
          <w:rFonts w:hint="eastAsia" w:ascii="宋体" w:hAnsi="宋体" w:eastAsia="宋体"/>
          <w:b/>
          <w:bCs w:val="0"/>
          <w:color w:val="auto"/>
          <w:sz w:val="36"/>
          <w:szCs w:val="36"/>
        </w:rPr>
      </w:pPr>
      <w:r>
        <w:rPr>
          <w:rFonts w:hint="eastAsia" w:ascii="宋体" w:hAnsi="宋体" w:eastAsia="宋体"/>
          <w:b/>
          <w:bCs w:val="0"/>
          <w:color w:val="auto"/>
          <w:sz w:val="36"/>
          <w:szCs w:val="36"/>
          <w:lang w:val="en-US" w:eastAsia="zh-CN"/>
        </w:rPr>
        <w:t>义乌市</w:t>
      </w:r>
      <w:r>
        <w:rPr>
          <w:rFonts w:hint="eastAsia" w:ascii="宋体" w:hAnsi="宋体" w:eastAsia="宋体"/>
          <w:b/>
          <w:bCs w:val="0"/>
          <w:color w:val="auto"/>
          <w:sz w:val="36"/>
          <w:szCs w:val="36"/>
          <w:lang w:eastAsia="zh-CN"/>
        </w:rPr>
        <w:t>稠城街道</w:t>
      </w:r>
      <w:r>
        <w:rPr>
          <w:rFonts w:hint="eastAsia" w:ascii="宋体" w:hAnsi="宋体" w:eastAsia="宋体"/>
          <w:b/>
          <w:bCs w:val="0"/>
          <w:color w:val="auto"/>
          <w:sz w:val="36"/>
          <w:szCs w:val="36"/>
        </w:rPr>
        <w:t>社区卫生服务中心标识标牌及</w:t>
      </w:r>
      <w:r>
        <w:rPr>
          <w:rFonts w:hint="eastAsia" w:ascii="宋体" w:hAnsi="宋体" w:eastAsia="宋体"/>
          <w:b/>
          <w:bCs w:val="0"/>
          <w:color w:val="auto"/>
          <w:sz w:val="36"/>
          <w:szCs w:val="36"/>
          <w:lang w:eastAsia="zh-CN"/>
        </w:rPr>
        <w:t>宣传用品</w:t>
      </w:r>
      <w:r>
        <w:rPr>
          <w:rFonts w:hint="eastAsia" w:ascii="宋体" w:hAnsi="宋体" w:eastAsia="宋体"/>
          <w:b/>
          <w:bCs w:val="0"/>
          <w:color w:val="auto"/>
          <w:sz w:val="36"/>
          <w:szCs w:val="36"/>
        </w:rPr>
        <w:t>制作采购</w:t>
      </w:r>
    </w:p>
    <w:p w14:paraId="540A6BBB">
      <w:pPr>
        <w:spacing w:line="500" w:lineRule="exact"/>
        <w:ind w:left="-105" w:leftChars="-135" w:hanging="219" w:hangingChars="78"/>
        <w:jc w:val="center"/>
        <w:rPr>
          <w:rFonts w:hint="eastAsia" w:ascii="宋体" w:hAnsi="宋体" w:eastAsia="宋体"/>
          <w:b/>
          <w:bCs w:val="0"/>
          <w:color w:val="auto"/>
          <w:sz w:val="28"/>
          <w:szCs w:val="28"/>
        </w:rPr>
      </w:pPr>
    </w:p>
    <w:p w14:paraId="563EC4FF">
      <w:pPr>
        <w:spacing w:line="500" w:lineRule="exact"/>
        <w:ind w:left="21" w:leftChars="-135" w:hanging="345" w:hangingChars="78"/>
        <w:jc w:val="center"/>
        <w:rPr>
          <w:rFonts w:hint="eastAsia" w:ascii="宋体" w:hAnsi="宋体" w:eastAsia="宋体"/>
          <w:b/>
          <w:color w:val="auto"/>
          <w:sz w:val="44"/>
          <w:szCs w:val="44"/>
        </w:rPr>
      </w:pPr>
      <w:bookmarkStart w:id="0" w:name="_GoBack"/>
      <w:r>
        <w:rPr>
          <w:rFonts w:hint="eastAsia" w:ascii="宋体" w:hAnsi="宋体" w:eastAsia="宋体"/>
          <w:b/>
          <w:color w:val="auto"/>
          <w:sz w:val="44"/>
          <w:szCs w:val="44"/>
        </w:rPr>
        <w:t>投 标 承 诺 书</w:t>
      </w:r>
    </w:p>
    <w:bookmarkEnd w:id="0"/>
    <w:p w14:paraId="408845DB">
      <w:pPr>
        <w:pStyle w:val="2"/>
        <w:rPr>
          <w:color w:val="auto"/>
        </w:rPr>
      </w:pPr>
    </w:p>
    <w:p w14:paraId="202C52C2">
      <w:pPr>
        <w:spacing w:line="500" w:lineRule="exact"/>
        <w:rPr>
          <w:rFonts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color w:val="auto"/>
          <w:sz w:val="28"/>
          <w:szCs w:val="28"/>
        </w:rPr>
        <w:t>致：义乌市</w:t>
      </w:r>
      <w:r>
        <w:rPr>
          <w:rFonts w:hint="eastAsia" w:ascii="宋体" w:hAnsi="宋体" w:eastAsia="宋体"/>
          <w:b/>
          <w:color w:val="auto"/>
          <w:sz w:val="28"/>
          <w:szCs w:val="28"/>
          <w:lang w:eastAsia="zh-CN"/>
        </w:rPr>
        <w:t>稠城街道</w:t>
      </w:r>
      <w:r>
        <w:rPr>
          <w:rFonts w:hint="eastAsia" w:ascii="宋体" w:hAnsi="宋体" w:eastAsia="宋体"/>
          <w:b/>
          <w:color w:val="auto"/>
          <w:sz w:val="28"/>
          <w:szCs w:val="28"/>
        </w:rPr>
        <w:t>社区卫生服务中心</w:t>
      </w:r>
    </w:p>
    <w:p w14:paraId="62A31281">
      <w:pPr>
        <w:spacing w:line="500" w:lineRule="exact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在参加贵方标识标牌及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宣传用品</w:t>
      </w:r>
      <w:r>
        <w:rPr>
          <w:rFonts w:hint="eastAsia" w:ascii="宋体" w:hAnsi="宋体" w:eastAsia="宋体"/>
          <w:color w:val="auto"/>
          <w:sz w:val="28"/>
          <w:szCs w:val="28"/>
        </w:rPr>
        <w:t>制作采购项目招投标过程中，我方承诺以下内容，如有违反愿意承担一切责任。</w:t>
      </w:r>
    </w:p>
    <w:p w14:paraId="2DCAE8BF">
      <w:pPr>
        <w:spacing w:line="500" w:lineRule="exact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一、</w:t>
      </w:r>
      <w:r>
        <w:rPr>
          <w:rFonts w:ascii="宋体" w:hAnsi="宋体" w:eastAsia="宋体"/>
          <w:color w:val="auto"/>
          <w:sz w:val="28"/>
          <w:szCs w:val="28"/>
        </w:rPr>
        <w:tab/>
      </w:r>
      <w:r>
        <w:rPr>
          <w:rFonts w:hint="eastAsia" w:ascii="宋体" w:hAnsi="宋体" w:eastAsia="宋体"/>
          <w:color w:val="auto"/>
          <w:sz w:val="28"/>
          <w:szCs w:val="28"/>
        </w:rPr>
        <w:t>坚决杜绝任何形式的医药购销中的行贿、促销等行为。法诚信经营，公平竞争，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绝不</w:t>
      </w:r>
      <w:r>
        <w:rPr>
          <w:rFonts w:hint="eastAsia" w:ascii="宋体" w:hAnsi="宋体" w:eastAsia="宋体"/>
          <w:color w:val="auto"/>
          <w:sz w:val="28"/>
          <w:szCs w:val="28"/>
        </w:rPr>
        <w:t>采取为了达到目的而进行任何不正当手段和行为。</w:t>
      </w:r>
    </w:p>
    <w:p w14:paraId="21C6CB58">
      <w:pPr>
        <w:spacing w:line="500" w:lineRule="exact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二、</w:t>
      </w:r>
      <w:r>
        <w:rPr>
          <w:rFonts w:ascii="宋体" w:hAnsi="宋体" w:eastAsia="宋体"/>
          <w:color w:val="auto"/>
          <w:sz w:val="28"/>
          <w:szCs w:val="28"/>
        </w:rPr>
        <w:tab/>
      </w:r>
      <w:r>
        <w:rPr>
          <w:rFonts w:hint="eastAsia" w:ascii="宋体" w:hAnsi="宋体" w:eastAsia="宋体"/>
          <w:color w:val="auto"/>
          <w:sz w:val="28"/>
          <w:szCs w:val="28"/>
        </w:rPr>
        <w:t>保证所提供的标识标牌及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宣传用品</w:t>
      </w:r>
      <w:r>
        <w:rPr>
          <w:rFonts w:hint="eastAsia" w:ascii="宋体" w:hAnsi="宋体" w:eastAsia="宋体"/>
          <w:color w:val="auto"/>
          <w:sz w:val="28"/>
          <w:szCs w:val="28"/>
        </w:rPr>
        <w:t>制作</w:t>
      </w:r>
      <w:r>
        <w:rPr>
          <w:rFonts w:ascii="宋体" w:hAnsi="宋体" w:eastAsia="宋体"/>
          <w:color w:val="auto"/>
          <w:sz w:val="28"/>
          <w:szCs w:val="28"/>
        </w:rPr>
        <w:t>符合国家颁布的标准和相应的规定</w:t>
      </w:r>
      <w:r>
        <w:rPr>
          <w:rFonts w:hint="eastAsia" w:ascii="宋体" w:hAnsi="宋体" w:eastAsia="宋体"/>
          <w:color w:val="auto"/>
          <w:sz w:val="28"/>
          <w:szCs w:val="28"/>
        </w:rPr>
        <w:t>。</w:t>
      </w:r>
    </w:p>
    <w:p w14:paraId="5EA5EFB1">
      <w:pPr>
        <w:spacing w:line="500" w:lineRule="exact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三、</w:t>
      </w:r>
      <w:r>
        <w:rPr>
          <w:rFonts w:ascii="宋体" w:hAnsi="宋体" w:eastAsia="宋体"/>
          <w:color w:val="auto"/>
          <w:sz w:val="28"/>
          <w:szCs w:val="28"/>
        </w:rPr>
        <w:tab/>
      </w:r>
      <w:r>
        <w:rPr>
          <w:rFonts w:hint="eastAsia" w:ascii="宋体" w:hAnsi="宋体" w:eastAsia="宋体"/>
          <w:color w:val="auto"/>
          <w:sz w:val="28"/>
          <w:szCs w:val="28"/>
        </w:rPr>
        <w:t>承诺服务时间在</w:t>
      </w:r>
      <w:r>
        <w:rPr>
          <w:rFonts w:hint="eastAsia" w:ascii="宋体" w:hAnsi="宋体" w:eastAsia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/>
          <w:color w:val="auto"/>
          <w:sz w:val="28"/>
          <w:szCs w:val="28"/>
        </w:rPr>
        <w:t>_日以内</w:t>
      </w:r>
      <w:r>
        <w:rPr>
          <w:rFonts w:ascii="宋体" w:hAnsi="宋体" w:eastAsia="宋体"/>
          <w:color w:val="auto"/>
          <w:sz w:val="28"/>
          <w:szCs w:val="28"/>
        </w:rPr>
        <w:t>。</w:t>
      </w:r>
    </w:p>
    <w:p w14:paraId="27A64B1B">
      <w:pPr>
        <w:spacing w:line="500" w:lineRule="exact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四、</w:t>
      </w:r>
      <w:r>
        <w:rPr>
          <w:rFonts w:ascii="宋体" w:hAnsi="宋体" w:eastAsia="宋体"/>
          <w:color w:val="auto"/>
          <w:sz w:val="28"/>
          <w:szCs w:val="28"/>
        </w:rPr>
        <w:t>售后服务：</w:t>
      </w:r>
      <w:r>
        <w:rPr>
          <w:rFonts w:hint="eastAsia" w:ascii="宋体" w:hAnsi="宋体" w:eastAsia="宋体"/>
          <w:color w:val="auto"/>
          <w:sz w:val="28"/>
          <w:szCs w:val="28"/>
        </w:rPr>
        <w:t>能提供良好的售后服务，承诺有免费质保期</w:t>
      </w:r>
      <w:r>
        <w:rPr>
          <w:rFonts w:hint="eastAsia" w:ascii="宋体" w:hAnsi="宋体" w:eastAsia="宋体"/>
          <w:color w:val="auto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color w:val="auto"/>
          <w:sz w:val="28"/>
          <w:szCs w:val="28"/>
        </w:rPr>
        <w:t>。</w:t>
      </w:r>
      <w:r>
        <w:rPr>
          <w:rFonts w:ascii="宋体" w:hAnsi="宋体" w:eastAsia="宋体"/>
          <w:color w:val="auto"/>
          <w:sz w:val="28"/>
          <w:szCs w:val="28"/>
        </w:rPr>
        <w:t>配备较强的技术队伍，提供快速的售后服务。</w:t>
      </w:r>
    </w:p>
    <w:p w14:paraId="725DCF16">
      <w:pPr>
        <w:spacing w:afterAutospacing="0" w:line="500" w:lineRule="exact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五、</w:t>
      </w:r>
      <w:r>
        <w:rPr>
          <w:rFonts w:ascii="宋体" w:hAnsi="宋体" w:eastAsia="宋体"/>
          <w:color w:val="auto"/>
          <w:sz w:val="28"/>
          <w:szCs w:val="28"/>
        </w:rPr>
        <w:tab/>
      </w:r>
      <w:r>
        <w:rPr>
          <w:rFonts w:hint="eastAsia" w:ascii="宋体" w:hAnsi="宋体" w:eastAsia="宋体"/>
          <w:color w:val="auto"/>
          <w:sz w:val="28"/>
          <w:szCs w:val="28"/>
        </w:rPr>
        <w:t>投诉、响应、处理、服务及技术等方面特殊承诺：</w:t>
      </w:r>
    </w:p>
    <w:p w14:paraId="15918665">
      <w:pPr>
        <w:pStyle w:val="3"/>
        <w:keepNext w:val="0"/>
        <w:keepLines w:val="0"/>
        <w:widowControl/>
        <w:suppressLineNumbers w:val="0"/>
        <w:spacing w:before="159" w:beforeLines="50" w:beforeAutospacing="0" w:after="159" w:afterLines="50" w:afterAutospacing="0"/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__________________________________________________________________________________________________________</w:t>
      </w:r>
    </w:p>
    <w:p w14:paraId="73AC662F">
      <w:pPr>
        <w:pStyle w:val="3"/>
        <w:keepNext w:val="0"/>
        <w:keepLines w:val="0"/>
        <w:widowControl/>
        <w:suppressLineNumbers w:val="0"/>
        <w:spacing w:before="0" w:beforeAutospacing="0"/>
        <w:rPr>
          <w:rFonts w:hint="eastAsia" w:ascii="宋体" w:hAnsi="宋体" w:eastAsia="宋体" w:cs="MingLiU_HKSCS"/>
          <w:color w:val="auto"/>
          <w:kern w:val="0"/>
          <w:sz w:val="28"/>
          <w:szCs w:val="28"/>
          <w:lang w:val="zh-CN" w:eastAsia="zh-CN" w:bidi="zh-CN"/>
        </w:rPr>
      </w:pPr>
    </w:p>
    <w:p w14:paraId="0E98AE47"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MingLiU_HKSCS"/>
          <w:color w:val="auto"/>
          <w:kern w:val="0"/>
          <w:sz w:val="28"/>
          <w:szCs w:val="28"/>
          <w:lang w:val="zh-CN" w:eastAsia="zh-CN" w:bidi="zh-CN"/>
        </w:rPr>
      </w:pPr>
      <w:r>
        <w:rPr>
          <w:rFonts w:hint="eastAsia" w:ascii="宋体" w:hAnsi="宋体" w:eastAsia="宋体" w:cs="MingLiU_HKSCS"/>
          <w:color w:val="auto"/>
          <w:kern w:val="0"/>
          <w:sz w:val="28"/>
          <w:szCs w:val="28"/>
          <w:lang w:val="zh-CN" w:eastAsia="zh-CN" w:bidi="zh-CN"/>
        </w:rPr>
        <w:t>投标人(盖章)：</w:t>
      </w:r>
    </w:p>
    <w:p w14:paraId="2B1D61A3"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MingLiU_HKSCS"/>
          <w:color w:val="auto"/>
          <w:kern w:val="0"/>
          <w:sz w:val="28"/>
          <w:szCs w:val="28"/>
          <w:lang w:val="zh-CN" w:eastAsia="zh-CN" w:bidi="zh-CN"/>
        </w:rPr>
      </w:pPr>
      <w:r>
        <w:rPr>
          <w:rFonts w:hint="eastAsia" w:ascii="宋体" w:hAnsi="宋体" w:eastAsia="宋体" w:cs="MingLiU_HKSCS"/>
          <w:color w:val="auto"/>
          <w:kern w:val="0"/>
          <w:sz w:val="28"/>
          <w:szCs w:val="28"/>
          <w:lang w:val="zh-CN" w:eastAsia="zh-CN" w:bidi="zh-CN"/>
        </w:rPr>
        <w:t>法定代表人或被授权人(签字)：</w:t>
      </w:r>
    </w:p>
    <w:p w14:paraId="2A01C7B4">
      <w:pPr>
        <w:pStyle w:val="3"/>
        <w:keepNext w:val="0"/>
        <w:keepLines w:val="0"/>
        <w:widowControl/>
        <w:suppressLineNumbers w:val="0"/>
      </w:pPr>
      <w:r>
        <w:rPr>
          <w:rFonts w:hint="eastAsia" w:ascii="宋体" w:hAnsi="宋体" w:eastAsia="宋体" w:cs="MingLiU_HKSCS"/>
          <w:color w:val="auto"/>
          <w:kern w:val="0"/>
          <w:sz w:val="28"/>
          <w:szCs w:val="28"/>
          <w:lang w:val="zh-CN" w:eastAsia="zh-CN" w:bidi="zh-CN"/>
        </w:rPr>
        <w:t>出具时间： 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_HKSCS">
    <w:altName w:val="Georgia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80C56"/>
    <w:rsid w:val="5968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zh-CN" w:eastAsia="zh-CN" w:bidi="zh-CN"/>
    </w:rPr>
  </w:style>
  <w:style w:type="paragraph" w:styleId="2">
    <w:name w:val="heading 4"/>
    <w:basedOn w:val="1"/>
    <w:next w:val="1"/>
    <w:qFormat/>
    <w:uiPriority w:val="9"/>
    <w:pPr>
      <w:outlineLvl w:val="3"/>
    </w:pPr>
    <w:rPr>
      <w:rFonts w:ascii="Times New Roman" w:hAnsi="Times New Roman"/>
      <w:b/>
      <w:iCs/>
      <w:sz w:val="28"/>
      <w:szCs w:val="2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2026-07-29T01:49:00Z</dcterms:created>
  <dc:creator>Naticao</dc:creator>
  <cp:lastModifiedBy>Naticao</cp:lastModifiedBy>
  <dcterms:modified xsi:type="dcterms:W3CDTF">2026-07-29T01:50:37Z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6B15AABD8F4A48F9A762A1D838706DBC_11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