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10E313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  <w:jc w:val="center"/>
        </w:trPr>
        <w:tc>
          <w:tcPr>
            <w:tcW w:w="8522" w:type="dxa"/>
            <w:vAlign w:val="top"/>
          </w:tcPr>
          <w:p w14:paraId="3B92AD15">
            <w:pPr>
              <w:ind w:left="0" w:leftChars="0" w:right="0" w:rightChars="0" w:firstLine="0" w:firstLineChars="0"/>
              <w:jc w:val="center"/>
              <w:rPr>
                <w:rFonts w:hint="default" w:eastAsiaTheme="minorEastAsia"/>
                <w:color w:val="auto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u w:val="none"/>
                <w:lang w:val="en-US" w:eastAsia="zh-CN"/>
              </w:rPr>
              <w:t>根管马达</w:t>
            </w:r>
          </w:p>
          <w:p w14:paraId="27CAD197">
            <w:pPr>
              <w:ind w:left="0" w:leftChars="0" w:right="0" w:rightChars="0" w:firstLine="0" w:firstLineChars="0"/>
              <w:jc w:val="center"/>
              <w:rPr>
                <w:rFonts w:hint="default"/>
                <w:color w:val="auto"/>
                <w:sz w:val="28"/>
                <w:szCs w:val="28"/>
                <w:u w:val="none"/>
                <w:lang w:val="en-US"/>
              </w:rPr>
            </w:pPr>
            <w:r>
              <w:rPr>
                <w:rFonts w:hint="eastAsia"/>
                <w:color w:val="auto"/>
                <w:sz w:val="28"/>
                <w:szCs w:val="28"/>
                <w:u w:val="none"/>
                <w:lang w:val="en-US" w:eastAsia="zh-CN"/>
              </w:rPr>
              <w:t>数量：3                预算单价：5000元</w:t>
            </w:r>
          </w:p>
        </w:tc>
      </w:tr>
      <w:tr w14:paraId="7A2AB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522" w:type="dxa"/>
            <w:vAlign w:val="top"/>
          </w:tcPr>
          <w:p w14:paraId="0278FA79">
            <w:pPr>
              <w:ind w:left="0" w:leftChars="0" w:right="0" w:rightChars="0" w:firstLine="0" w:firstLineChars="0"/>
              <w:rPr>
                <w:color w:val="auto"/>
                <w:sz w:val="28"/>
                <w:szCs w:val="28"/>
                <w:u w:val="none"/>
              </w:rPr>
            </w:pPr>
            <w:r>
              <w:rPr>
                <w:rFonts w:hint="eastAsia"/>
                <w:color w:val="auto"/>
                <w:sz w:val="28"/>
                <w:szCs w:val="28"/>
                <w:u w:val="none"/>
              </w:rPr>
              <w:t>一．技术参数</w:t>
            </w:r>
          </w:p>
        </w:tc>
      </w:tr>
      <w:tr w14:paraId="01924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  <w:jc w:val="center"/>
        </w:trPr>
        <w:tc>
          <w:tcPr>
            <w:tcW w:w="8522" w:type="dxa"/>
            <w:vAlign w:val="top"/>
          </w:tcPr>
          <w:p w14:paraId="23F9A144">
            <w:pPr>
              <w:pStyle w:val="3"/>
              <w:spacing w:before="94" w:line="240" w:lineRule="auto"/>
              <w:ind w:left="0" w:leftChars="0" w:right="0" w:rightChars="0" w:firstLine="0" w:firstLineChars="0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8"/>
                <w:szCs w:val="28"/>
              </w:rPr>
              <w:t xml:space="preserve">1.1  </w:t>
            </w:r>
            <w:r>
              <w:rPr>
                <w:spacing w:val="3"/>
                <w:sz w:val="28"/>
                <w:szCs w:val="28"/>
              </w:rPr>
              <w:t>内置</w:t>
            </w:r>
            <w:r>
              <w:rPr>
                <w:rFonts w:hint="eastAsia"/>
                <w:spacing w:val="3"/>
                <w:sz w:val="28"/>
                <w:szCs w:val="28"/>
                <w:lang w:val="en-US" w:eastAsia="zh-CN"/>
              </w:rPr>
              <w:t>≥</w:t>
            </w:r>
            <w:r>
              <w:rPr>
                <w:spacing w:val="3"/>
                <w:sz w:val="28"/>
                <w:szCs w:val="28"/>
              </w:rPr>
              <w:t>10个可供医生自行设置的程序；</w:t>
            </w:r>
          </w:p>
          <w:p w14:paraId="3DEB70CF">
            <w:pPr>
              <w:pStyle w:val="3"/>
              <w:spacing w:before="303" w:line="240" w:lineRule="auto"/>
              <w:ind w:left="0" w:leftChars="0" w:right="0" w:rightChars="0" w:firstLine="0" w:firstLineChars="0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1.2  在0</w:t>
            </w:r>
            <w:r>
              <w:rPr>
                <w:spacing w:val="-73"/>
                <w:sz w:val="28"/>
                <w:szCs w:val="28"/>
              </w:rPr>
              <w:t xml:space="preserve"> </w:t>
            </w:r>
            <w:r>
              <w:rPr>
                <w:spacing w:val="2"/>
                <w:sz w:val="28"/>
                <w:szCs w:val="28"/>
              </w:rPr>
              <w:t>.</w:t>
            </w:r>
            <w:r>
              <w:rPr>
                <w:spacing w:val="-78"/>
                <w:sz w:val="28"/>
                <w:szCs w:val="28"/>
              </w:rPr>
              <w:t xml:space="preserve"> </w:t>
            </w:r>
            <w:r>
              <w:rPr>
                <w:spacing w:val="2"/>
                <w:sz w:val="28"/>
                <w:szCs w:val="28"/>
              </w:rPr>
              <w:t>5</w:t>
            </w:r>
            <w:r>
              <w:rPr>
                <w:spacing w:val="102"/>
                <w:sz w:val="28"/>
                <w:szCs w:val="28"/>
              </w:rPr>
              <w:t xml:space="preserve"> </w:t>
            </w:r>
            <w:r>
              <w:rPr>
                <w:spacing w:val="2"/>
                <w:sz w:val="28"/>
                <w:szCs w:val="28"/>
              </w:rPr>
              <w:t>-4.0</w:t>
            </w:r>
            <w:r>
              <w:rPr>
                <w:rFonts w:ascii="Times New Roman" w:hAnsi="Times New Roman" w:eastAsia="Times New Roman" w:cs="Times New Roman"/>
                <w:spacing w:val="2"/>
                <w:sz w:val="28"/>
                <w:szCs w:val="28"/>
              </w:rPr>
              <w:t>N·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cm</w:t>
            </w:r>
            <w:r>
              <w:rPr>
                <w:rFonts w:ascii="Times New Roman" w:hAnsi="Times New Roman" w:eastAsia="Times New Roman" w:cs="Times New Roman"/>
                <w:spacing w:val="2"/>
                <w:sz w:val="28"/>
                <w:szCs w:val="28"/>
              </w:rPr>
              <w:t xml:space="preserve">  </w:t>
            </w:r>
            <w:r>
              <w:rPr>
                <w:spacing w:val="2"/>
                <w:sz w:val="28"/>
                <w:szCs w:val="28"/>
              </w:rPr>
              <w:t>范围内可设置有</w:t>
            </w:r>
            <w:r>
              <w:rPr>
                <w:rFonts w:hint="eastAsia"/>
                <w:spacing w:val="2"/>
                <w:sz w:val="28"/>
                <w:szCs w:val="28"/>
                <w:lang w:val="en-US" w:eastAsia="zh-CN"/>
              </w:rPr>
              <w:t>≥</w:t>
            </w:r>
            <w:r>
              <w:rPr>
                <w:spacing w:val="2"/>
                <w:sz w:val="28"/>
                <w:szCs w:val="28"/>
              </w:rPr>
              <w:t>12个微调扭矩值；</w:t>
            </w:r>
          </w:p>
          <w:p w14:paraId="390003E8">
            <w:pPr>
              <w:pStyle w:val="3"/>
              <w:spacing w:before="298" w:line="240" w:lineRule="auto"/>
              <w:ind w:left="0" w:leftChars="0" w:right="0" w:rightChars="0" w:firstLine="0" w:firstLineChars="0"/>
              <w:rPr>
                <w:spacing w:val="-12"/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1.3  动态扭矩实时监控，操作屏幕上能够实时显示工作时的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pacing w:val="-12"/>
                <w:sz w:val="28"/>
                <w:szCs w:val="28"/>
              </w:rPr>
              <w:t>扭矩值大小；</w:t>
            </w:r>
          </w:p>
          <w:p w14:paraId="0D6B7E68">
            <w:pPr>
              <w:pStyle w:val="3"/>
              <w:spacing w:before="298" w:line="240" w:lineRule="auto"/>
              <w:ind w:left="0" w:leftChars="0" w:right="0" w:rightChars="0" w:firstLine="0" w:firstLineChars="0"/>
              <w:rPr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1.4  遇阻回旋功能，防止断针</w:t>
            </w:r>
            <w:r>
              <w:rPr>
                <w:spacing w:val="-8"/>
                <w:sz w:val="28"/>
                <w:szCs w:val="28"/>
              </w:rPr>
              <w:t>。当工作时扭力达到预设的扭力值，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pacing w:val="1"/>
                <w:sz w:val="28"/>
                <w:szCs w:val="28"/>
              </w:rPr>
              <w:t>马达自动反转，当工作扭力降到预设扭力值70%以下继续正转</w:t>
            </w:r>
            <w:r>
              <w:rPr>
                <w:sz w:val="28"/>
                <w:szCs w:val="28"/>
              </w:rPr>
              <w:t>工作；</w:t>
            </w:r>
          </w:p>
          <w:p w14:paraId="132DDCC7">
            <w:pPr>
              <w:pStyle w:val="3"/>
              <w:spacing w:before="263" w:line="240" w:lineRule="auto"/>
              <w:ind w:left="0" w:leftChars="0" w:right="0" w:rightChars="0" w:firstLine="0" w:firstLineChars="0"/>
              <w:rPr>
                <w:sz w:val="28"/>
                <w:szCs w:val="28"/>
              </w:rPr>
            </w:pPr>
            <w:r>
              <w:rPr>
                <w:spacing w:val="4"/>
                <w:sz w:val="28"/>
                <w:szCs w:val="28"/>
              </w:rPr>
              <w:t xml:space="preserve">1.5  转速可以调节区间120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rpm</w:t>
            </w:r>
            <w:r>
              <w:rPr>
                <w:rFonts w:ascii="Times New Roman" w:hAnsi="Times New Roman" w:eastAsia="Times New Roman" w:cs="Times New Roman"/>
                <w:spacing w:val="4"/>
                <w:sz w:val="28"/>
                <w:szCs w:val="28"/>
              </w:rPr>
              <w:t>—650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rpm</w:t>
            </w:r>
            <w:r>
              <w:rPr>
                <w:rFonts w:ascii="Times New Roman" w:hAnsi="Times New Roman" w:eastAsia="Times New Roman" w:cs="Times New Roman"/>
                <w:spacing w:val="4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pacing w:val="3"/>
                <w:sz w:val="28"/>
                <w:szCs w:val="28"/>
              </w:rPr>
              <w:t xml:space="preserve">  </w:t>
            </w:r>
            <w:r>
              <w:rPr>
                <w:spacing w:val="3"/>
                <w:sz w:val="28"/>
                <w:szCs w:val="28"/>
              </w:rPr>
              <w:t>参数适配市面上大部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pacing w:val="-14"/>
                <w:sz w:val="28"/>
                <w:szCs w:val="28"/>
              </w:rPr>
              <w:t>分锉；</w:t>
            </w:r>
          </w:p>
          <w:p w14:paraId="4143CED8">
            <w:pPr>
              <w:pStyle w:val="3"/>
              <w:spacing w:before="307" w:line="240" w:lineRule="auto"/>
              <w:ind w:left="0" w:leftChars="0" w:right="0" w:rightChars="0" w:firstLine="0" w:firstLineChars="0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8"/>
                <w:szCs w:val="28"/>
              </w:rPr>
              <w:t xml:space="preserve">1.6  </w:t>
            </w:r>
            <w:r>
              <w:rPr>
                <w:spacing w:val="-1"/>
                <w:sz w:val="28"/>
                <w:szCs w:val="28"/>
              </w:rPr>
              <w:t>工作模式包含：正反转模式，</w:t>
            </w:r>
            <w:r>
              <w:rPr>
                <w:spacing w:val="-2"/>
                <w:sz w:val="28"/>
                <w:szCs w:val="28"/>
              </w:rPr>
              <w:t>往复旋转模式；</w:t>
            </w:r>
          </w:p>
          <w:p w14:paraId="71A867E1">
            <w:pPr>
              <w:pStyle w:val="3"/>
              <w:spacing w:before="288" w:line="240" w:lineRule="auto"/>
              <w:ind w:left="0" w:leftChars="0" w:right="0" w:rightChars="0" w:firstLine="0" w:firstLineChars="0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8"/>
                <w:szCs w:val="28"/>
              </w:rPr>
              <w:t xml:space="preserve">1.7  </w:t>
            </w:r>
            <w:r>
              <w:rPr>
                <w:spacing w:val="-1"/>
                <w:sz w:val="28"/>
                <w:szCs w:val="28"/>
              </w:rPr>
              <w:t>自动校准功能，可以校准弯机头的转速扭矩参数；</w:t>
            </w:r>
          </w:p>
          <w:p w14:paraId="7FFEED18">
            <w:pPr>
              <w:pStyle w:val="3"/>
              <w:spacing w:before="278" w:line="240" w:lineRule="auto"/>
              <w:ind w:left="0" w:leftChars="0" w:right="0" w:rightChars="0" w:firstLine="0" w:firstLineChars="0"/>
              <w:rPr>
                <w:sz w:val="28"/>
                <w:szCs w:val="28"/>
              </w:rPr>
            </w:pPr>
            <w:r>
              <w:rPr>
                <w:spacing w:val="7"/>
                <w:sz w:val="28"/>
                <w:szCs w:val="28"/>
              </w:rPr>
              <w:t>1.8 适用于往复旋转和360度旋转的镍钛根管预备器</w:t>
            </w:r>
            <w:r>
              <w:rPr>
                <w:spacing w:val="6"/>
                <w:sz w:val="28"/>
                <w:szCs w:val="28"/>
              </w:rPr>
              <w:t>械系统，内</w:t>
            </w:r>
          </w:p>
          <w:p w14:paraId="37561608">
            <w:pPr>
              <w:pStyle w:val="3"/>
              <w:spacing w:before="288" w:line="240" w:lineRule="auto"/>
              <w:ind w:left="0" w:leftChars="0" w:right="0" w:rightChars="0" w:firstLine="0" w:firstLineChars="0"/>
              <w:rPr>
                <w:sz w:val="28"/>
                <w:szCs w:val="28"/>
              </w:rPr>
            </w:pPr>
            <w:r>
              <w:rPr>
                <w:spacing w:val="32"/>
                <w:sz w:val="28"/>
                <w:szCs w:val="28"/>
              </w:rPr>
              <w:t>置往复旋转角</w:t>
            </w:r>
            <w:r>
              <w:rPr>
                <w:spacing w:val="3"/>
                <w:sz w:val="28"/>
                <w:szCs w:val="28"/>
              </w:rPr>
              <w:t>度数据，并且参数可调整</w:t>
            </w:r>
            <w:r>
              <w:rPr>
                <w:rFonts w:hint="eastAsia"/>
                <w:spacing w:val="3"/>
                <w:sz w:val="28"/>
                <w:szCs w:val="28"/>
                <w:lang w:eastAsia="zh-CN"/>
              </w:rPr>
              <w:t>；</w:t>
            </w:r>
            <w:r>
              <w:rPr>
                <w:spacing w:val="3"/>
                <w:sz w:val="28"/>
                <w:szCs w:val="28"/>
              </w:rPr>
              <w:t>适用于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Pilot</w:t>
            </w:r>
            <w:r>
              <w:rPr>
                <w:rFonts w:ascii="Times New Roman" w:hAnsi="Times New Roman" w:eastAsia="Times New Roman" w:cs="Times New Roman"/>
                <w:spacing w:val="-39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8"/>
                <w:szCs w:val="28"/>
              </w:rPr>
              <w:t>、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Waveone</w:t>
            </w:r>
            <w:r>
              <w:rPr>
                <w:rFonts w:ascii="Times New Roman" w:hAnsi="Times New Roman" w:eastAsia="Times New Roman" w:cs="Times New Roman"/>
                <w:spacing w:val="-40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8"/>
                <w:szCs w:val="28"/>
              </w:rPr>
              <w:t>、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Mtwo</w:t>
            </w:r>
            <w:r>
              <w:rPr>
                <w:rFonts w:ascii="Times New Roman" w:hAnsi="Times New Roman" w:eastAsia="Times New Roman" w:cs="Times New Roman"/>
                <w:spacing w:val="-39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8"/>
                <w:szCs w:val="28"/>
              </w:rPr>
              <w:t>、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Protaper</w:t>
            </w:r>
            <w:r>
              <w:rPr>
                <w:spacing w:val="-12"/>
                <w:sz w:val="28"/>
                <w:szCs w:val="28"/>
              </w:rPr>
              <w:t>等系统；</w:t>
            </w:r>
          </w:p>
          <w:p w14:paraId="44D44FEF">
            <w:pPr>
              <w:pStyle w:val="3"/>
              <w:spacing w:before="309" w:line="240" w:lineRule="auto"/>
              <w:ind w:left="0" w:leftChars="0" w:right="0" w:rightChars="0" w:firstLine="0" w:firstLineChars="0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8"/>
                <w:szCs w:val="28"/>
              </w:rPr>
              <w:t xml:space="preserve">1.9  </w:t>
            </w:r>
            <w:r>
              <w:rPr>
                <w:spacing w:val="-1"/>
                <w:sz w:val="28"/>
                <w:szCs w:val="28"/>
              </w:rPr>
              <w:t>可重新设定设备出厂时内部存储的数</w:t>
            </w:r>
            <w:r>
              <w:rPr>
                <w:spacing w:val="-2"/>
                <w:sz w:val="28"/>
                <w:szCs w:val="28"/>
              </w:rPr>
              <w:t>据；</w:t>
            </w:r>
          </w:p>
          <w:p w14:paraId="23425564">
            <w:pPr>
              <w:pStyle w:val="3"/>
              <w:spacing w:before="293" w:line="240" w:lineRule="auto"/>
              <w:ind w:left="0" w:leftChars="0" w:right="0" w:rightChars="0" w:firstLine="0" w:firstLineChars="0"/>
              <w:rPr>
                <w:spacing w:val="-2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8"/>
                <w:szCs w:val="28"/>
              </w:rPr>
              <w:t>1.10</w:t>
            </w:r>
            <w:r>
              <w:rPr>
                <w:rFonts w:ascii="Times New Roman" w:hAnsi="Times New Roman" w:eastAsia="Times New Roman" w:cs="Times New Roman"/>
                <w:spacing w:val="13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可设置左右手切换</w:t>
            </w:r>
          </w:p>
          <w:p w14:paraId="4741A3AB">
            <w:pPr>
              <w:pStyle w:val="3"/>
              <w:spacing w:before="293" w:line="240" w:lineRule="auto"/>
              <w:ind w:left="0" w:leftChars="0" w:right="0" w:rightChars="0" w:firstLine="0" w:firstLineChars="0"/>
              <w:rPr>
                <w:rFonts w:ascii="Arial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1.11</w:t>
            </w:r>
            <w:r>
              <w:rPr>
                <w:spacing w:val="57"/>
                <w:sz w:val="28"/>
                <w:szCs w:val="28"/>
              </w:rPr>
              <w:t xml:space="preserve"> </w:t>
            </w:r>
            <w:r>
              <w:rPr>
                <w:spacing w:val="-1"/>
                <w:sz w:val="28"/>
                <w:szCs w:val="28"/>
              </w:rPr>
              <w:t>内置充电电池，</w:t>
            </w:r>
            <w:r>
              <w:rPr>
                <w:rFonts w:hint="eastAsia"/>
                <w:spacing w:val="-1"/>
                <w:sz w:val="28"/>
                <w:szCs w:val="28"/>
                <w:lang w:val="en-US" w:eastAsia="zh-CN"/>
              </w:rPr>
              <w:t>容量≥</w:t>
            </w:r>
            <w:r>
              <w:rPr>
                <w:spacing w:val="-1"/>
                <w:sz w:val="28"/>
                <w:szCs w:val="28"/>
              </w:rPr>
              <w:t>800</w:t>
            </w:r>
            <w:r>
              <w:rPr>
                <w:rFonts w:ascii="Times New Roman" w:hAnsi="Times New Roman" w:eastAsia="Times New Roman" w:cs="Times New Roman"/>
                <w:spacing w:val="-1"/>
                <w:sz w:val="28"/>
                <w:szCs w:val="28"/>
              </w:rPr>
              <w:t>mAh,DC3.7V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。</w:t>
            </w:r>
            <w:r>
              <w:rPr>
                <w:spacing w:val="-1"/>
                <w:sz w:val="28"/>
                <w:szCs w:val="28"/>
              </w:rPr>
              <w:t>额定频率50/60赫兹</w:t>
            </w:r>
            <w:r>
              <w:rPr>
                <w:rFonts w:ascii="宋体" w:hAnsi="宋体" w:eastAsia="宋体" w:cs="宋体"/>
                <w:spacing w:val="4"/>
                <w:sz w:val="28"/>
                <w:szCs w:val="28"/>
              </w:rPr>
              <w:t>。</w:t>
            </w:r>
            <w:r>
              <w:rPr>
                <w:spacing w:val="4"/>
                <w:sz w:val="28"/>
                <w:szCs w:val="28"/>
              </w:rPr>
              <w:t>充电口为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type</w:t>
            </w:r>
            <w:r>
              <w:rPr>
                <w:rFonts w:ascii="Times New Roman" w:hAnsi="Times New Roman" w:eastAsia="Times New Roman" w:cs="Times New Roman"/>
                <w:spacing w:val="4"/>
                <w:sz w:val="28"/>
                <w:szCs w:val="28"/>
              </w:rPr>
              <w:t xml:space="preserve">-C  </w:t>
            </w:r>
            <w:r>
              <w:rPr>
                <w:spacing w:val="4"/>
                <w:sz w:val="28"/>
                <w:szCs w:val="28"/>
              </w:rPr>
              <w:t>快充口，充满时间</w:t>
            </w:r>
            <w:r>
              <w:rPr>
                <w:rFonts w:hint="eastAsia"/>
                <w:spacing w:val="4"/>
                <w:sz w:val="28"/>
                <w:szCs w:val="28"/>
                <w:lang w:val="en-US" w:eastAsia="zh-CN"/>
              </w:rPr>
              <w:t>≤</w:t>
            </w:r>
            <w:r>
              <w:rPr>
                <w:spacing w:val="4"/>
                <w:sz w:val="28"/>
                <w:szCs w:val="28"/>
              </w:rPr>
              <w:t>2.5小时；</w:t>
            </w:r>
          </w:p>
          <w:p w14:paraId="7C702010">
            <w:pPr>
              <w:pStyle w:val="3"/>
              <w:spacing w:before="92" w:line="240" w:lineRule="auto"/>
              <w:ind w:left="0" w:leftChars="0" w:right="0" w:rightChars="0" w:firstLine="0" w:firstLineChars="0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8"/>
                <w:szCs w:val="28"/>
              </w:rPr>
              <w:t xml:space="preserve">1.12  </w:t>
            </w:r>
            <w:r>
              <w:rPr>
                <w:spacing w:val="-1"/>
                <w:sz w:val="28"/>
                <w:szCs w:val="28"/>
              </w:rPr>
              <w:t>无线根管马达，按键启动关闭，操作简便；</w:t>
            </w:r>
          </w:p>
          <w:p w14:paraId="25BA680C">
            <w:pPr>
              <w:pStyle w:val="3"/>
              <w:spacing w:before="213" w:line="240" w:lineRule="auto"/>
              <w:ind w:left="0" w:leftChars="0" w:right="0" w:rightChars="0" w:firstLine="0" w:firstLineChars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9"/>
                <w:sz w:val="28"/>
                <w:szCs w:val="28"/>
              </w:rPr>
              <w:t xml:space="preserve">1.13 </w:t>
            </w:r>
            <w:r>
              <w:rPr>
                <w:spacing w:val="9"/>
                <w:sz w:val="28"/>
                <w:szCs w:val="28"/>
              </w:rPr>
              <w:t>一体化高精度1:1弯机头，机头可360°旋转；弯机头尺寸</w:t>
            </w:r>
            <w:r>
              <w:rPr>
                <w:spacing w:val="-2"/>
                <w:sz w:val="28"/>
                <w:szCs w:val="28"/>
              </w:rPr>
              <w:t>小巧，半径4.0</w:t>
            </w:r>
            <w:r>
              <w:rPr>
                <w:rFonts w:hint="eastAsia"/>
                <w:spacing w:val="-2"/>
                <w:sz w:val="28"/>
                <w:szCs w:val="28"/>
                <w:lang w:val="en-US" w:eastAsia="zh-CN"/>
              </w:rPr>
              <w:t>±10%</w:t>
            </w:r>
            <w:r>
              <w:rPr>
                <w:rFonts w:ascii="Times New Roman" w:hAnsi="Times New Roman" w:eastAsia="Times New Roman" w:cs="Times New Roman"/>
                <w:spacing w:val="-2"/>
                <w:sz w:val="28"/>
                <w:szCs w:val="28"/>
              </w:rPr>
              <w:t xml:space="preserve">mm,  </w:t>
            </w:r>
            <w:r>
              <w:rPr>
                <w:spacing w:val="-2"/>
                <w:sz w:val="28"/>
                <w:szCs w:val="28"/>
              </w:rPr>
              <w:t>高度9.85</w:t>
            </w:r>
            <w:r>
              <w:rPr>
                <w:rFonts w:hint="eastAsia"/>
                <w:spacing w:val="-2"/>
                <w:sz w:val="28"/>
                <w:szCs w:val="28"/>
                <w:lang w:val="en-US" w:eastAsia="zh-CN"/>
              </w:rPr>
              <w:t>±10%</w:t>
            </w:r>
            <w:r>
              <w:rPr>
                <w:rFonts w:ascii="Times New Roman" w:hAnsi="Times New Roman" w:eastAsia="Times New Roman" w:cs="Times New Roman"/>
                <w:spacing w:val="-2"/>
                <w:sz w:val="28"/>
                <w:szCs w:val="28"/>
              </w:rPr>
              <w:t xml:space="preserve">mm,  </w:t>
            </w:r>
            <w:r>
              <w:rPr>
                <w:spacing w:val="-2"/>
                <w:sz w:val="28"/>
                <w:szCs w:val="28"/>
              </w:rPr>
              <w:t>机脖直径5.5</w:t>
            </w:r>
            <w:r>
              <w:rPr>
                <w:rFonts w:hint="eastAsia"/>
                <w:spacing w:val="-2"/>
                <w:sz w:val="28"/>
                <w:szCs w:val="28"/>
                <w:lang w:val="en-US" w:eastAsia="zh-CN"/>
              </w:rPr>
              <w:t>±10%</w:t>
            </w:r>
            <w:r>
              <w:rPr>
                <w:rFonts w:ascii="Times New Roman" w:hAnsi="Times New Roman" w:eastAsia="Times New Roman" w:cs="Times New Roman"/>
                <w:spacing w:val="-2"/>
                <w:sz w:val="28"/>
                <w:szCs w:val="28"/>
              </w:rPr>
              <w:t>mm;</w:t>
            </w:r>
          </w:p>
          <w:p w14:paraId="19F97C53">
            <w:pPr>
              <w:pStyle w:val="3"/>
              <w:spacing w:before="66" w:line="240" w:lineRule="auto"/>
              <w:ind w:left="0" w:leftChars="0" w:right="0" w:rightChars="0" w:firstLine="0" w:firstLineChars="0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28"/>
                <w:szCs w:val="28"/>
              </w:rPr>
              <w:t xml:space="preserve">1.14  </w:t>
            </w:r>
            <w:r>
              <w:rPr>
                <w:spacing w:val="5"/>
                <w:sz w:val="28"/>
                <w:szCs w:val="28"/>
              </w:rPr>
              <w:t>弯机头消毒灭菌简便，机头注油保</w:t>
            </w:r>
            <w:r>
              <w:rPr>
                <w:spacing w:val="4"/>
                <w:sz w:val="28"/>
                <w:szCs w:val="28"/>
              </w:rPr>
              <w:t>养；</w:t>
            </w:r>
          </w:p>
          <w:p w14:paraId="36C395ED">
            <w:pPr>
              <w:pStyle w:val="3"/>
              <w:spacing w:before="306" w:line="240" w:lineRule="auto"/>
              <w:ind w:left="0" w:leftChars="0" w:right="0" w:rightChars="0" w:firstLine="0" w:firstLineChars="0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10"/>
                <w:sz w:val="28"/>
                <w:szCs w:val="28"/>
              </w:rPr>
              <w:t>1.15</w:t>
            </w:r>
            <w:r>
              <w:rPr>
                <w:rFonts w:ascii="Times New Roman" w:hAnsi="Times New Roman" w:eastAsia="Times New Roman" w:cs="Times New Roman"/>
                <w:spacing w:val="3"/>
                <w:sz w:val="28"/>
                <w:szCs w:val="28"/>
              </w:rPr>
              <w:t xml:space="preserve">  </w:t>
            </w:r>
            <w:r>
              <w:rPr>
                <w:spacing w:val="10"/>
                <w:sz w:val="28"/>
                <w:szCs w:val="28"/>
              </w:rPr>
              <w:t>整机、弯机头</w:t>
            </w:r>
            <w:bookmarkStart w:id="0" w:name="_GoBack"/>
            <w:r>
              <w:rPr>
                <w:spacing w:val="10"/>
                <w:sz w:val="28"/>
                <w:szCs w:val="28"/>
              </w:rPr>
              <w:t>两</w:t>
            </w:r>
            <w:bookmarkEnd w:id="0"/>
            <w:r>
              <w:rPr>
                <w:spacing w:val="10"/>
                <w:sz w:val="28"/>
                <w:szCs w:val="28"/>
              </w:rPr>
              <w:t>年质保；</w:t>
            </w:r>
          </w:p>
          <w:p w14:paraId="1FFB3499">
            <w:pPr>
              <w:pStyle w:val="3"/>
              <w:spacing w:before="308" w:line="240" w:lineRule="auto"/>
              <w:ind w:left="0" w:leftChars="0" w:right="0" w:rightChars="0" w:firstLine="0" w:firstLineChars="0"/>
              <w:rPr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1.16</w:t>
            </w:r>
            <w:r>
              <w:rPr>
                <w:spacing w:val="16"/>
                <w:sz w:val="28"/>
                <w:szCs w:val="28"/>
              </w:rPr>
              <w:t xml:space="preserve"> </w:t>
            </w:r>
            <w:r>
              <w:rPr>
                <w:spacing w:val="-1"/>
                <w:sz w:val="28"/>
                <w:szCs w:val="28"/>
              </w:rPr>
              <w:t>工作音量&lt;52分贝，噪音小；</w:t>
            </w:r>
          </w:p>
          <w:p w14:paraId="4146F712">
            <w:pPr>
              <w:pStyle w:val="3"/>
              <w:spacing w:before="293" w:line="240" w:lineRule="auto"/>
              <w:ind w:left="0" w:leftChars="0" w:right="0" w:rightChars="0" w:firstLine="0" w:firstLineChars="0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8"/>
                <w:szCs w:val="28"/>
              </w:rPr>
              <w:t>1.1</w:t>
            </w:r>
            <w:r>
              <w:rPr>
                <w:rFonts w:hint="eastAsia" w:ascii="Times New Roman" w:hAnsi="Times New Roman" w:eastAsia="宋体" w:cs="Times New Roman"/>
                <w:spacing w:val="-1"/>
                <w:sz w:val="28"/>
                <w:szCs w:val="28"/>
                <w:lang w:val="en-US" w:eastAsia="zh-CN"/>
              </w:rPr>
              <w:t>7</w:t>
            </w:r>
            <w:r>
              <w:rPr>
                <w:rFonts w:ascii="Times New Roman" w:hAnsi="Times New Roman" w:eastAsia="Times New Roman" w:cs="Times New Roman"/>
                <w:spacing w:val="-1"/>
                <w:sz w:val="28"/>
                <w:szCs w:val="28"/>
              </w:rPr>
              <w:t xml:space="preserve">   </w:t>
            </w:r>
            <w:r>
              <w:rPr>
                <w:spacing w:val="-1"/>
                <w:sz w:val="28"/>
                <w:szCs w:val="28"/>
              </w:rPr>
              <w:t>人体工程学设计，重心贴近虎口，握持更稳，久</w:t>
            </w:r>
            <w:r>
              <w:rPr>
                <w:spacing w:val="-2"/>
                <w:sz w:val="28"/>
                <w:szCs w:val="28"/>
              </w:rPr>
              <w:t>握不累；</w:t>
            </w:r>
          </w:p>
          <w:p w14:paraId="26594D54">
            <w:pPr>
              <w:pStyle w:val="3"/>
              <w:spacing w:before="300" w:line="240" w:lineRule="auto"/>
              <w:ind w:left="84"/>
              <w:rPr>
                <w:rFonts w:hint="default"/>
                <w:lang w:val="en-US" w:eastAsia="zh-CN"/>
              </w:rPr>
            </w:pPr>
            <w:r>
              <w:rPr>
                <w:spacing w:val="-3"/>
                <w:sz w:val="28"/>
                <w:szCs w:val="28"/>
              </w:rPr>
              <w:t>1.1</w:t>
            </w:r>
            <w:r>
              <w:rPr>
                <w:rFonts w:hint="eastAsia"/>
                <w:spacing w:val="-3"/>
                <w:sz w:val="28"/>
                <w:szCs w:val="28"/>
                <w:lang w:val="en-US" w:eastAsia="zh-CN"/>
              </w:rPr>
              <w:t xml:space="preserve">8  </w:t>
            </w:r>
            <w:r>
              <w:rPr>
                <w:spacing w:val="-3"/>
                <w:sz w:val="28"/>
                <w:szCs w:val="28"/>
              </w:rPr>
              <w:t>环境条件：5℃~40℃,相对湿度&lt;80%,0℃,海拔高度&lt;3000</w:t>
            </w:r>
            <w:r>
              <w:rPr>
                <w:rFonts w:ascii="Times New Roman" w:hAnsi="Times New Roman" w:eastAsia="Times New Roman" w:cs="Times New Roman"/>
                <w:spacing w:val="-3"/>
                <w:sz w:val="28"/>
                <w:szCs w:val="28"/>
              </w:rPr>
              <w:t>m</w:t>
            </w: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。</w:t>
            </w:r>
          </w:p>
        </w:tc>
      </w:tr>
      <w:tr w14:paraId="43AEA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522" w:type="dxa"/>
            <w:vAlign w:val="top"/>
          </w:tcPr>
          <w:p w14:paraId="77A5EFAA">
            <w:pPr>
              <w:ind w:left="0" w:leftChars="0" w:right="0" w:rightChars="0" w:firstLine="0" w:firstLineChars="0"/>
              <w:rPr>
                <w:color w:val="auto"/>
                <w:sz w:val="28"/>
                <w:szCs w:val="28"/>
                <w:u w:val="none"/>
              </w:rPr>
            </w:pPr>
            <w:r>
              <w:rPr>
                <w:rFonts w:hint="eastAsia"/>
                <w:color w:val="auto"/>
                <w:sz w:val="28"/>
                <w:szCs w:val="28"/>
                <w:u w:val="none"/>
              </w:rPr>
              <w:t>二．配置要求</w:t>
            </w:r>
          </w:p>
        </w:tc>
      </w:tr>
      <w:tr w14:paraId="245A4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8522" w:type="dxa"/>
            <w:vAlign w:val="top"/>
          </w:tcPr>
          <w:p w14:paraId="1A799BE8">
            <w:pPr>
              <w:spacing w:line="240" w:lineRule="auto"/>
              <w:ind w:left="0" w:leftChars="0" w:right="0" w:rightChars="0" w:firstLine="0" w:firstLineChars="0"/>
              <w:rPr>
                <w:rFonts w:hint="default" w:eastAsiaTheme="minorEastAsia"/>
                <w:spacing w:val="5"/>
                <w:sz w:val="21"/>
                <w:szCs w:val="21"/>
                <w:lang w:val="en-US" w:eastAsia="zh-CN"/>
              </w:rPr>
            </w:pPr>
            <w:r>
              <w:rPr>
                <w:spacing w:val="5"/>
                <w:sz w:val="21"/>
                <w:szCs w:val="21"/>
              </w:rPr>
              <w:t>主机</w:t>
            </w:r>
            <w:r>
              <w:rPr>
                <w:rFonts w:hint="eastAsia"/>
                <w:spacing w:val="5"/>
                <w:sz w:val="21"/>
                <w:szCs w:val="21"/>
                <w:lang w:val="en-US" w:eastAsia="zh-CN"/>
              </w:rPr>
              <w:t xml:space="preserve"> 1</w:t>
            </w:r>
          </w:p>
          <w:p w14:paraId="09205405">
            <w:pPr>
              <w:spacing w:line="240" w:lineRule="auto"/>
              <w:ind w:left="0" w:leftChars="0" w:right="0" w:rightChars="0" w:firstLine="0" w:firstLineChars="0"/>
              <w:rPr>
                <w:rFonts w:hint="default" w:eastAsiaTheme="minorEastAsia"/>
                <w:spacing w:val="3"/>
                <w:sz w:val="21"/>
                <w:szCs w:val="21"/>
                <w:lang w:val="en-US" w:eastAsia="zh-CN"/>
              </w:rPr>
            </w:pPr>
            <w:r>
              <w:rPr>
                <w:spacing w:val="3"/>
                <w:sz w:val="21"/>
                <w:szCs w:val="21"/>
              </w:rPr>
              <w:t>底座支架</w:t>
            </w:r>
            <w:r>
              <w:rPr>
                <w:rFonts w:hint="eastAsia"/>
                <w:spacing w:val="3"/>
                <w:sz w:val="21"/>
                <w:szCs w:val="21"/>
                <w:lang w:val="en-US" w:eastAsia="zh-CN"/>
              </w:rPr>
              <w:t xml:space="preserve">  1</w:t>
            </w:r>
          </w:p>
          <w:p w14:paraId="453C6E17">
            <w:pPr>
              <w:spacing w:line="240" w:lineRule="auto"/>
              <w:ind w:left="0" w:leftChars="0" w:right="0" w:rightChars="0" w:firstLine="0" w:firstLineChars="0"/>
              <w:rPr>
                <w:rFonts w:hint="default" w:eastAsiaTheme="minorEastAsia"/>
                <w:spacing w:val="5"/>
                <w:sz w:val="21"/>
                <w:szCs w:val="21"/>
                <w:lang w:val="en-US" w:eastAsia="zh-CN"/>
              </w:rPr>
            </w:pPr>
            <w:r>
              <w:rPr>
                <w:spacing w:val="5"/>
                <w:sz w:val="21"/>
                <w:szCs w:val="21"/>
              </w:rPr>
              <w:t>弯机头</w:t>
            </w:r>
            <w:r>
              <w:rPr>
                <w:rFonts w:hint="eastAsia"/>
                <w:spacing w:val="5"/>
                <w:sz w:val="21"/>
                <w:szCs w:val="21"/>
                <w:lang w:val="en-US" w:eastAsia="zh-CN"/>
              </w:rPr>
              <w:t xml:space="preserve">  1</w:t>
            </w:r>
          </w:p>
          <w:p w14:paraId="49486CCC">
            <w:pPr>
              <w:spacing w:line="240" w:lineRule="auto"/>
              <w:ind w:left="0" w:leftChars="0" w:right="0" w:rightChars="0" w:firstLine="0" w:firstLineChars="0"/>
              <w:rPr>
                <w:rFonts w:hint="default" w:eastAsiaTheme="minorEastAsia"/>
                <w:spacing w:val="2"/>
                <w:sz w:val="21"/>
                <w:szCs w:val="21"/>
                <w:lang w:val="en-US" w:eastAsia="zh-CN"/>
              </w:rPr>
            </w:pPr>
            <w:r>
              <w:rPr>
                <w:spacing w:val="2"/>
                <w:sz w:val="21"/>
                <w:szCs w:val="21"/>
              </w:rPr>
              <w:t>电源适配器</w:t>
            </w:r>
            <w:r>
              <w:rPr>
                <w:rFonts w:hint="eastAsia"/>
                <w:spacing w:val="2"/>
                <w:sz w:val="21"/>
                <w:szCs w:val="21"/>
                <w:lang w:val="en-US" w:eastAsia="zh-CN"/>
              </w:rPr>
              <w:t xml:space="preserve">  1</w:t>
            </w:r>
          </w:p>
          <w:p w14:paraId="39F9ED81">
            <w:pPr>
              <w:spacing w:line="240" w:lineRule="auto"/>
              <w:ind w:left="0" w:leftChars="0" w:right="0" w:rightChars="0" w:firstLine="0" w:firstLineChars="0"/>
              <w:rPr>
                <w:rFonts w:hint="default" w:eastAsiaTheme="minorEastAsia"/>
                <w:spacing w:val="4"/>
                <w:lang w:val="en-US" w:eastAsia="zh-CN"/>
              </w:rPr>
            </w:pPr>
            <w:r>
              <w:rPr>
                <w:spacing w:val="4"/>
                <w:sz w:val="21"/>
                <w:szCs w:val="21"/>
              </w:rPr>
              <w:t>注油嘴</w:t>
            </w:r>
            <w:r>
              <w:rPr>
                <w:rFonts w:hint="eastAsia"/>
                <w:spacing w:val="4"/>
                <w:sz w:val="21"/>
                <w:szCs w:val="21"/>
                <w:lang w:val="en-US" w:eastAsia="zh-CN"/>
              </w:rPr>
              <w:t xml:space="preserve">  1</w:t>
            </w:r>
          </w:p>
        </w:tc>
      </w:tr>
      <w:tr w14:paraId="6BD19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8522" w:type="dxa"/>
            <w:vAlign w:val="top"/>
          </w:tcPr>
          <w:p w14:paraId="7DD57F93">
            <w:pPr>
              <w:ind w:left="0" w:leftChars="0" w:right="0" w:rightChars="0" w:firstLine="0" w:firstLineChars="0"/>
              <w:rPr>
                <w:color w:val="auto"/>
                <w:sz w:val="28"/>
                <w:szCs w:val="28"/>
                <w:u w:val="none"/>
              </w:rPr>
            </w:pPr>
            <w:r>
              <w:rPr>
                <w:rFonts w:hint="eastAsia"/>
                <w:color w:val="auto"/>
                <w:sz w:val="28"/>
                <w:szCs w:val="28"/>
                <w:u w:val="none"/>
              </w:rPr>
              <w:t>三．质保期：≥</w:t>
            </w:r>
            <w:r>
              <w:rPr>
                <w:rFonts w:hint="eastAsia"/>
                <w:color w:val="auto"/>
                <w:sz w:val="28"/>
                <w:szCs w:val="28"/>
                <w:u w:val="none"/>
                <w:lang w:val="en-US" w:eastAsia="zh-CN"/>
              </w:rPr>
              <w:t>2</w:t>
            </w:r>
            <w:r>
              <w:rPr>
                <w:rFonts w:hint="eastAsia"/>
                <w:color w:val="auto"/>
                <w:sz w:val="28"/>
                <w:szCs w:val="28"/>
                <w:u w:val="none"/>
              </w:rPr>
              <w:t>年</w:t>
            </w:r>
          </w:p>
        </w:tc>
      </w:tr>
    </w:tbl>
    <w:p w14:paraId="5D00CE56">
      <w:pPr>
        <w:wordWrap w:val="0"/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4ODk0YTJkNmY1ODFlMjAyYjNmMjFmYTNlMDMyN2EifQ=="/>
  </w:docVars>
  <w:rsids>
    <w:rsidRoot w:val="4F37236C"/>
    <w:rsid w:val="006E0933"/>
    <w:rsid w:val="02256A93"/>
    <w:rsid w:val="10A4028B"/>
    <w:rsid w:val="11E15093"/>
    <w:rsid w:val="19211BC3"/>
    <w:rsid w:val="19DF6251"/>
    <w:rsid w:val="1A4B2C73"/>
    <w:rsid w:val="1B9F38C9"/>
    <w:rsid w:val="1BDA5F6F"/>
    <w:rsid w:val="1CA0535F"/>
    <w:rsid w:val="20E84362"/>
    <w:rsid w:val="292E0920"/>
    <w:rsid w:val="2DEF3066"/>
    <w:rsid w:val="2E327DFC"/>
    <w:rsid w:val="2E857049"/>
    <w:rsid w:val="32C2026C"/>
    <w:rsid w:val="3BAE76A1"/>
    <w:rsid w:val="3C957FB7"/>
    <w:rsid w:val="3E421926"/>
    <w:rsid w:val="42C02CF7"/>
    <w:rsid w:val="4648621A"/>
    <w:rsid w:val="48432120"/>
    <w:rsid w:val="49957666"/>
    <w:rsid w:val="4B6415D0"/>
    <w:rsid w:val="4CA508E5"/>
    <w:rsid w:val="4F37236C"/>
    <w:rsid w:val="58B4667A"/>
    <w:rsid w:val="5CE33B43"/>
    <w:rsid w:val="5E5D75B0"/>
    <w:rsid w:val="616F3ECE"/>
    <w:rsid w:val="62A14CD2"/>
    <w:rsid w:val="638C3E86"/>
    <w:rsid w:val="65516FAF"/>
    <w:rsid w:val="66C35C8B"/>
    <w:rsid w:val="6DB855D2"/>
    <w:rsid w:val="71F950A9"/>
    <w:rsid w:val="786F1A11"/>
    <w:rsid w:val="793479D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9"/>
    <w:pPr>
      <w:keepNext/>
      <w:keepLines/>
      <w:tabs>
        <w:tab w:val="left" w:pos="900"/>
      </w:tabs>
      <w:spacing w:before="260" w:after="260" w:line="416" w:lineRule="auto"/>
      <w:ind w:left="900" w:hanging="720"/>
      <w:outlineLvl w:val="2"/>
    </w:pPr>
    <w:rPr>
      <w:b/>
      <w:bCs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Times New Roman"/>
      <w:sz w:val="18"/>
      <w:szCs w:val="18"/>
    </w:rPr>
  </w:style>
  <w:style w:type="table" w:styleId="6">
    <w:name w:val="Table Grid"/>
    <w:basedOn w:val="5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  <w:style w:type="paragraph" w:customStyle="1" w:styleId="9">
    <w:name w:val="列出段落3"/>
    <w:basedOn w:val="1"/>
    <w:qFormat/>
    <w:uiPriority w:val="0"/>
    <w:pPr>
      <w:ind w:firstLine="420" w:firstLineChars="200"/>
    </w:pPr>
    <w:rPr>
      <w:rFonts w:ascii="Calibri" w:hAnsi="Calibri" w:cs="黑体"/>
      <w:kern w:val="2"/>
      <w:sz w:val="21"/>
      <w:szCs w:val="22"/>
    </w:rPr>
  </w:style>
  <w:style w:type="paragraph" w:customStyle="1" w:styleId="10">
    <w:name w:val="说明文字"/>
    <w:basedOn w:val="11"/>
    <w:unhideWhenUsed/>
    <w:qFormat/>
    <w:uiPriority w:val="99"/>
    <w:pPr>
      <w:spacing w:beforeLines="0" w:afterLines="0" w:line="288" w:lineRule="atLeast"/>
    </w:pPr>
    <w:rPr>
      <w:rFonts w:hint="eastAsia" w:ascii="方正黑体_GBK" w:hAnsi="方正黑体_GBK" w:eastAsia="方正黑体_GBK"/>
      <w:color w:val="4C4949"/>
      <w:sz w:val="18"/>
    </w:rPr>
  </w:style>
  <w:style w:type="paragraph" w:customStyle="1" w:styleId="11">
    <w:name w:val="[无段落样式]"/>
    <w:unhideWhenUsed/>
    <w:qFormat/>
    <w:uiPriority w:val="99"/>
    <w:pPr>
      <w:widowControl w:val="0"/>
      <w:autoSpaceDE w:val="0"/>
      <w:autoSpaceDN w:val="0"/>
      <w:adjustRightInd w:val="0"/>
      <w:spacing w:beforeLines="0" w:afterLines="0" w:line="288" w:lineRule="auto"/>
      <w:jc w:val="both"/>
      <w:textAlignment w:val="center"/>
    </w:pPr>
    <w:rPr>
      <w:rFonts w:hint="eastAsia" w:ascii="宋体" w:hAnsi="宋体" w:eastAsia="宋体" w:cs="Times New Roman"/>
      <w:color w:val="000000"/>
      <w:sz w:val="24"/>
      <w:lang w:val="zh-CN"/>
    </w:rPr>
  </w:style>
  <w:style w:type="character" w:customStyle="1" w:styleId="12">
    <w:name w:val="font71"/>
    <w:basedOn w:val="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3">
    <w:name w:val="font61"/>
    <w:basedOn w:val="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536</Words>
  <Characters>692</Characters>
  <Lines>0</Lines>
  <Paragraphs>0</Paragraphs>
  <TotalTime>12</TotalTime>
  <ScaleCrop>false</ScaleCrop>
  <LinksUpToDate>false</LinksUpToDate>
  <CharactersWithSpaces>770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2020-08-31T00:34:00Z</dcterms:created>
  <dc:creator>雪小薇</dc:creator>
  <cp:lastModifiedBy>cmujj</cp:lastModifiedBy>
  <cp:lastPrinted>2025-04-25T00:35:00Z</cp:lastPrinted>
  <dcterms:modified xsi:type="dcterms:W3CDTF">2026-07-17T09:25:02Z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8C2EED60812C4CF981E1D3AD8382B651_13</vt:lpwstr>
  </property>
  <property fmtid="{D5CDD505-2E9C-101B-9397-08002B2CF9AE}" pid="4" name="KSOTemplateDocerSaveRecord">
    <vt:lpwstr>eyJoZGlkIjoiZGI2ZTY2MGQ3OTM5MTZiZDNiMDAxYTAzOTcxMGU1YmUiLCJ1c2VySWQiOiIxNjk1MTgwNzA2In0=</vt:lpwstr>
  </property>
</Properties>
</file>