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B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：</w:t>
      </w:r>
    </w:p>
    <w:p w14:paraId="2524CA8F">
      <w:pPr>
        <w:numPr>
          <w:ilvl w:val="0"/>
          <w:numId w:val="0"/>
        </w:numPr>
        <w:ind w:leftChars="-200" w:firstLine="562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义乌市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上溪镇中心卫生院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医疗责任险、公众责任险附加电梯责任险赔付标准、要求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一、医疗责任险赔付标准、要求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医务人员具有流动性，在年医务人员数量上下浮动不超过10%时，要求对保费以及案件赔付不产生影响。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医疗责任险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免赔额：每次赔偿金额的5%或1000元，以高者为准。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</w:t>
      </w:r>
    </w:p>
    <w:p w14:paraId="1646D75D">
      <w:pPr>
        <w:numPr>
          <w:ilvl w:val="0"/>
          <w:numId w:val="0"/>
        </w:numPr>
        <w:ind w:leftChars="-20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医疗责任累计赔偿限额为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0万元，其中每次事故每人赔偿限额为25万元，精神损害每人责任限额为7.5万元，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法律费用每次赔偿限额2.5万元，法律费用累计赔偿额为9万元。</w:t>
      </w:r>
    </w:p>
    <w:p w14:paraId="6427977A">
      <w:pPr>
        <w:numPr>
          <w:ilvl w:val="0"/>
          <w:numId w:val="0"/>
        </w:numPr>
        <w:ind w:leftChars="-20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公众责任险附加电梯责任险赔付标准、要求</w:t>
      </w:r>
    </w:p>
    <w:p w14:paraId="58347FB9">
      <w:pPr>
        <w:numPr>
          <w:ilvl w:val="0"/>
          <w:numId w:val="0"/>
        </w:numPr>
        <w:ind w:leftChars="-20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累计最高赔偿限额80万元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每次事故最高赔偿限额80万元，其中每次事故人身伤害最高赔偿限额60万元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每次事故财产损失最高赔偿限额20万元。</w:t>
      </w:r>
    </w:p>
    <w:p w14:paraId="3321879D">
      <w:pPr>
        <w:numPr>
          <w:ilvl w:val="0"/>
          <w:numId w:val="0"/>
        </w:numPr>
        <w:ind w:leftChars="-20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每次事故每人人身意外伤害最高赔偿20万元(其中意外伤害医疗费用最高赔偿限额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万元)，每次事故每人财产损失赔偿限额2万元。</w:t>
      </w:r>
    </w:p>
    <w:p w14:paraId="14DCCAD2">
      <w:pPr>
        <w:numPr>
          <w:ilvl w:val="0"/>
          <w:numId w:val="0"/>
        </w:numPr>
        <w:ind w:leftChars="-20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每次事故绝对免赔额为200元或损失金额的5%，两者以高者为准。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</w:p>
    <w:p w14:paraId="04006720">
      <w:pPr>
        <w:pStyle w:val="7"/>
        <w:jc w:val="center"/>
        <w:rPr>
          <w:rFonts w:hint="eastAsia"/>
          <w:sz w:val="28"/>
          <w:szCs w:val="28"/>
          <w:lang w:val="en-US" w:eastAsia="zh-CN"/>
        </w:rPr>
      </w:pPr>
    </w:p>
    <w:p w14:paraId="542E7505">
      <w:pPr>
        <w:pStyle w:val="7"/>
        <w:jc w:val="center"/>
        <w:rPr>
          <w:rFonts w:hint="eastAsia"/>
          <w:sz w:val="28"/>
          <w:szCs w:val="28"/>
          <w:lang w:val="en-US" w:eastAsia="zh-CN"/>
        </w:rPr>
      </w:pPr>
    </w:p>
    <w:p w14:paraId="070CAA99">
      <w:pPr>
        <w:pStyle w:val="7"/>
        <w:jc w:val="both"/>
        <w:rPr>
          <w:rFonts w:hint="eastAsia"/>
          <w:sz w:val="28"/>
          <w:szCs w:val="28"/>
          <w:lang w:val="en-US" w:eastAsia="zh-CN"/>
        </w:rPr>
      </w:pPr>
    </w:p>
    <w:p w14:paraId="67B30046">
      <w:pPr>
        <w:pStyle w:val="2"/>
      </w:pPr>
      <w:bookmarkStart w:id="0" w:name="_GoBack"/>
      <w:bookmarkEnd w:id="0"/>
      <w:r>
        <w:t>一票否决项（任意一条直接不予续签）</w:t>
      </w:r>
    </w:p>
    <w:p w14:paraId="7843A550">
      <w:pPr>
        <w:pStyle w:val="7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1.</w:t>
      </w:r>
      <w:r>
        <w:t>恶意拒赔、拖延赔付引发重大医患纠纷或舆情</w:t>
      </w:r>
    </w:p>
    <w:p w14:paraId="79B23B82">
      <w:pPr>
        <w:pStyle w:val="7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t>服务失职造成医院重大经济损失且拒不担责</w:t>
      </w:r>
    </w:p>
    <w:p w14:paraId="266C2D47">
      <w:pPr>
        <w:pStyle w:val="7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3.</w:t>
      </w:r>
      <w:r>
        <w:t>监管立案处罚、经营异常、停业整顿</w:t>
      </w:r>
    </w:p>
    <w:p w14:paraId="78EBEA28">
      <w:pPr>
        <w:pStyle w:val="7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4.</w:t>
      </w:r>
      <w:r>
        <w:t>泄露医院及患者敏感信息</w:t>
      </w:r>
    </w:p>
    <w:p w14:paraId="09E92E7F">
      <w:pPr>
        <w:pStyle w:val="7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5.</w:t>
      </w:r>
      <w:r>
        <w:t>存在商业贿赂、违规返点等违规行为</w:t>
      </w:r>
    </w:p>
    <w:p w14:paraId="5076A999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NGJjZDU4ZmU2MmYyY2E5ZDlkMjEwMzY3NThiNzYifQ=="/>
  </w:docVars>
  <w:rsids>
    <w:rsidRoot w:val="6B6F5FBC"/>
    <w:rsid w:val="111D7073"/>
    <w:rsid w:val="1DAE380C"/>
    <w:rsid w:val="3F855800"/>
    <w:rsid w:val="487A4676"/>
    <w:rsid w:val="4EAC158D"/>
    <w:rsid w:val="5C482AE8"/>
    <w:rsid w:val="68B52B2D"/>
    <w:rsid w:val="6B6F5FBC"/>
    <w:rsid w:val="6DC4180E"/>
    <w:rsid w:val="744E47C9"/>
    <w:rsid w:val="76DE3D7A"/>
    <w:rsid w:val="7D9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tabs>
        <w:tab w:val="left" w:pos="208"/>
      </w:tabs>
      <w:ind w:firstLine="420" w:firstLineChars="100"/>
    </w:p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1094</Characters>
  <Lines>0</Lines>
  <Paragraphs>0</Paragraphs>
  <TotalTime>8</TotalTime>
  <ScaleCrop>false</ScaleCrop>
  <LinksUpToDate>false</LinksUpToDate>
  <CharactersWithSpaces>1109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2026-04-16T02:25:00Z</dcterms:created>
  <dc:creator>中情局CIA</dc:creator>
  <cp:lastModifiedBy>Super丶Chen</cp:lastModifiedBy>
  <cp:lastPrinted>2026-06-10T04:25:00Z</cp:lastPrinted>
  <dcterms:modified xsi:type="dcterms:W3CDTF">2026-06-10T04:51:56Z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CACA58BFBE3E44A7A6403342C5AC5AC6_11</vt:lpwstr>
  </property>
  <property fmtid="{D5CDD505-2E9C-101B-9397-08002B2CF9AE}" pid="4" name="KSOTemplateDocerSaveRecord">
    <vt:lpwstr>eyJoZGlkIjoiNTQ4ZDJmMDY3YTQ0ZjQzMDVjNzIzNjc3NThmMTRkZWQiLCJ1c2VySWQiOiI2MjI5NjIyNTkifQ==</vt:lpwstr>
  </property>
</Properties>
</file>